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06" w:rsidRPr="007971ED" w:rsidRDefault="00E87573" w:rsidP="008C2206">
      <w:pPr>
        <w:pStyle w:val="Subtitle"/>
        <w:rPr>
          <w:b/>
          <w:sz w:val="16"/>
        </w:rPr>
      </w:pPr>
      <w:r w:rsidRPr="00043FE8">
        <w:rPr>
          <w:rFonts w:ascii="StobiSans" w:hAnsi="StobiSans"/>
          <w:noProof/>
          <w:sz w:val="24"/>
          <w:szCs w:val="24"/>
          <w:lang w:val="mk-MK" w:eastAsia="mk-MK"/>
        </w:rPr>
        <w:drawing>
          <wp:anchor distT="0" distB="0" distL="114300" distR="114300" simplePos="0" relativeHeight="251658240" behindDoc="0" locked="0" layoutInCell="1" allowOverlap="1" wp14:anchorId="142248A1" wp14:editId="066EC0B9">
            <wp:simplePos x="0" y="0"/>
            <wp:positionH relativeFrom="column">
              <wp:posOffset>4556760</wp:posOffset>
            </wp:positionH>
            <wp:positionV relativeFrom="paragraph">
              <wp:posOffset>-1181100</wp:posOffset>
            </wp:positionV>
            <wp:extent cx="1228725" cy="1000125"/>
            <wp:effectExtent l="0" t="0" r="9525" b="9525"/>
            <wp:wrapNone/>
            <wp:docPr id="12" name="Picture 12" descr="C:\Users\Administrator\Desktop\финал арх мем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финал арх мем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000125"/>
                    </a:xfrm>
                    <a:prstGeom prst="rect">
                      <a:avLst/>
                    </a:prstGeom>
                    <a:noFill/>
                    <a:ln>
                      <a:noFill/>
                    </a:ln>
                  </pic:spPr>
                </pic:pic>
              </a:graphicData>
            </a:graphic>
          </wp:anchor>
        </w:drawing>
      </w:r>
    </w:p>
    <w:p w:rsidR="00BD2475" w:rsidRDefault="00BD2475" w:rsidP="00371F4E">
      <w:pPr>
        <w:pStyle w:val="a"/>
      </w:pPr>
    </w:p>
    <w:p w:rsidR="00DF0EDB" w:rsidRPr="00371F4E" w:rsidRDefault="00DF0EDB" w:rsidP="00371F4E"/>
    <w:p w:rsidR="00536A1A" w:rsidRPr="00371F4E" w:rsidRDefault="00536A1A" w:rsidP="00371F4E"/>
    <w:p w:rsidR="00536A1A" w:rsidRPr="00371F4E" w:rsidRDefault="00536A1A" w:rsidP="00371F4E"/>
    <w:p w:rsidR="0061153A" w:rsidRPr="00371F4E" w:rsidRDefault="0061153A" w:rsidP="00371F4E"/>
    <w:p w:rsidR="0061153A" w:rsidRPr="00371F4E" w:rsidRDefault="0061153A" w:rsidP="00371F4E"/>
    <w:p w:rsidR="0061153A" w:rsidRPr="00371F4E" w:rsidRDefault="0061153A" w:rsidP="00371F4E"/>
    <w:p w:rsidR="001225CB" w:rsidRPr="00371F4E" w:rsidRDefault="001225CB" w:rsidP="00371F4E"/>
    <w:p w:rsidR="001225CB" w:rsidRPr="00371F4E" w:rsidRDefault="001225CB" w:rsidP="00371F4E"/>
    <w:p w:rsidR="001225CB" w:rsidRPr="00371F4E" w:rsidRDefault="001225CB" w:rsidP="00371F4E"/>
    <w:p w:rsidR="001225CB" w:rsidRPr="00371F4E" w:rsidRDefault="001225CB" w:rsidP="00371F4E"/>
    <w:p w:rsidR="00536A1A" w:rsidRPr="00D626D7" w:rsidRDefault="0061153A" w:rsidP="00D626D7">
      <w:pPr>
        <w:jc w:val="center"/>
        <w:rPr>
          <w:b/>
        </w:rPr>
      </w:pPr>
      <w:r w:rsidRPr="00D626D7">
        <w:rPr>
          <w:b/>
        </w:rPr>
        <w:t>ПРАВИЛНИК ЗА АНГАЖИРАЊЕ НА НАДВОРЕШНИ ЕКСПЕРТИ ЗА ПОТРЕБИТЕ НА ДРЖАВНАТА КОМИСИЈА ЗА СПРЕЧУВАЊЕ НА КОРУПЦИЈА</w:t>
      </w:r>
    </w:p>
    <w:p w:rsidR="0061153A" w:rsidRPr="00371F4E" w:rsidRDefault="0061153A" w:rsidP="00371F4E"/>
    <w:p w:rsidR="00536A1A" w:rsidRPr="00371F4E" w:rsidRDefault="00536A1A" w:rsidP="00371F4E"/>
    <w:p w:rsidR="00536A1A" w:rsidRPr="00371F4E" w:rsidRDefault="00536A1A" w:rsidP="00371F4E"/>
    <w:p w:rsidR="00536A1A" w:rsidRPr="00371F4E" w:rsidRDefault="00536A1A" w:rsidP="00371F4E"/>
    <w:p w:rsidR="00536A1A" w:rsidRPr="00371F4E" w:rsidRDefault="00536A1A" w:rsidP="00371F4E"/>
    <w:p w:rsidR="00D85F0E" w:rsidRPr="00371F4E" w:rsidRDefault="00D85F0E" w:rsidP="00371F4E"/>
    <w:p w:rsidR="00D85F0E" w:rsidRPr="00371F4E" w:rsidRDefault="00D85F0E" w:rsidP="00371F4E"/>
    <w:p w:rsidR="00D85F0E" w:rsidRPr="00371F4E" w:rsidRDefault="00D85F0E" w:rsidP="00371F4E"/>
    <w:p w:rsidR="001225CB" w:rsidRPr="00371F4E" w:rsidRDefault="001225CB" w:rsidP="00371F4E"/>
    <w:p w:rsidR="001225CB" w:rsidRPr="00371F4E" w:rsidRDefault="001225CB" w:rsidP="00371F4E"/>
    <w:p w:rsidR="001225CB" w:rsidRPr="00371F4E" w:rsidRDefault="001225CB" w:rsidP="00371F4E"/>
    <w:p w:rsidR="001225CB" w:rsidRPr="00371F4E" w:rsidRDefault="001225CB" w:rsidP="00371F4E"/>
    <w:p w:rsidR="00D85F0E" w:rsidRPr="00371F4E" w:rsidRDefault="00D85F0E" w:rsidP="00371F4E"/>
    <w:p w:rsidR="00D85F0E" w:rsidRPr="00371F4E" w:rsidRDefault="00D85F0E" w:rsidP="00371F4E"/>
    <w:p w:rsidR="00D85F0E" w:rsidRPr="00371F4E" w:rsidRDefault="00D85F0E" w:rsidP="00371F4E"/>
    <w:p w:rsidR="00D85F0E" w:rsidRPr="00371F4E" w:rsidRDefault="00D85F0E" w:rsidP="00371F4E"/>
    <w:p w:rsidR="00D85F0E" w:rsidRPr="00371F4E" w:rsidRDefault="00D85F0E" w:rsidP="00371F4E"/>
    <w:p w:rsidR="00D85F0E" w:rsidRPr="00371F4E" w:rsidRDefault="00D85F0E" w:rsidP="00371F4E"/>
    <w:p w:rsidR="00D85F0E" w:rsidRPr="00371F4E" w:rsidRDefault="00D85F0E" w:rsidP="00371F4E"/>
    <w:p w:rsidR="00D85F0E" w:rsidRPr="00D626D7" w:rsidRDefault="001225CB" w:rsidP="00371F4E">
      <w:pPr>
        <w:jc w:val="center"/>
        <w:rPr>
          <w:b/>
        </w:rPr>
      </w:pPr>
      <w:r w:rsidRPr="00D626D7">
        <w:rPr>
          <w:b/>
        </w:rPr>
        <w:t>СКОПЈЕ</w:t>
      </w:r>
    </w:p>
    <w:p w:rsidR="001225CB" w:rsidRPr="00D626D7" w:rsidRDefault="00142A0A" w:rsidP="00142A0A">
      <w:pPr>
        <w:jc w:val="center"/>
        <w:rPr>
          <w:b/>
        </w:rPr>
      </w:pPr>
      <w:bookmarkStart w:id="0" w:name="_GoBack"/>
      <w:bookmarkEnd w:id="0"/>
      <w:r>
        <w:rPr>
          <w:b/>
        </w:rPr>
        <w:t xml:space="preserve">Февруари </w:t>
      </w:r>
      <w:r w:rsidR="001225CB" w:rsidRPr="00D626D7">
        <w:rPr>
          <w:b/>
        </w:rPr>
        <w:t>, 2020 ГОДИНА</w:t>
      </w:r>
    </w:p>
    <w:p w:rsidR="001225CB" w:rsidRPr="00371F4E" w:rsidRDefault="001225CB" w:rsidP="00371F4E"/>
    <w:p w:rsidR="001225CB" w:rsidRPr="00371F4E" w:rsidRDefault="001225CB" w:rsidP="00371F4E"/>
    <w:p w:rsidR="001225CB" w:rsidRPr="00371F4E" w:rsidRDefault="001225CB" w:rsidP="00371F4E"/>
    <w:p w:rsidR="001225CB" w:rsidRPr="00371F4E" w:rsidRDefault="001225CB" w:rsidP="00371F4E"/>
    <w:p w:rsidR="001225CB" w:rsidRPr="00371F4E" w:rsidRDefault="001225CB" w:rsidP="00371F4E"/>
    <w:p w:rsidR="001225CB" w:rsidRPr="00371F4E" w:rsidRDefault="001225CB" w:rsidP="00371F4E"/>
    <w:p w:rsidR="001225CB" w:rsidRPr="00371F4E" w:rsidRDefault="001225CB" w:rsidP="00371F4E"/>
    <w:p w:rsidR="001225CB" w:rsidRPr="00371F4E" w:rsidRDefault="001225CB" w:rsidP="00371F4E"/>
    <w:p w:rsidR="001225CB" w:rsidRPr="00371F4E" w:rsidRDefault="001225CB" w:rsidP="00371F4E">
      <w:r w:rsidRPr="00371F4E">
        <w:t xml:space="preserve">Врз основа на член 15(1), член 17 и </w:t>
      </w:r>
      <w:r w:rsidR="00AE5AA7">
        <w:t>член 28</w:t>
      </w:r>
      <w:r w:rsidRPr="00371F4E">
        <w:t xml:space="preserve"> од Законот за спречување на корупција и судир на интереси ( „Службен весник на РМ“ бр.12/19), претседателот на Државната комисија за спречување на корупцијата, донесе</w:t>
      </w:r>
    </w:p>
    <w:p w:rsidR="001225CB" w:rsidRPr="00371F4E" w:rsidRDefault="001225CB" w:rsidP="00371F4E"/>
    <w:p w:rsidR="001225CB" w:rsidRPr="00371F4E" w:rsidRDefault="001225CB" w:rsidP="00371F4E"/>
    <w:p w:rsidR="006D5730" w:rsidRDefault="006D5730" w:rsidP="00371F4E">
      <w:pPr>
        <w:jc w:val="center"/>
        <w:rPr>
          <w:b/>
        </w:rPr>
      </w:pPr>
    </w:p>
    <w:p w:rsidR="006D5730" w:rsidRDefault="006D5730" w:rsidP="00371F4E">
      <w:pPr>
        <w:jc w:val="center"/>
        <w:rPr>
          <w:b/>
        </w:rPr>
      </w:pPr>
    </w:p>
    <w:p w:rsidR="00536A1A" w:rsidRPr="00371F4E" w:rsidRDefault="0061153A" w:rsidP="00371F4E">
      <w:pPr>
        <w:jc w:val="center"/>
        <w:rPr>
          <w:b/>
        </w:rPr>
      </w:pPr>
      <w:r w:rsidRPr="00371F4E">
        <w:rPr>
          <w:b/>
        </w:rPr>
        <w:t>ПРАВИЛНИК ЗА АНГАЖИРАЊЕ НА НАДВОРЕШНИ ЕКСПЕРТИ ЗА ПОТРЕБИТЕ НА ДРЖАВНАТА КОМИСИЈА ЗА СПРЕЧУВАЊЕ НА КОРУПЦИЈА</w:t>
      </w:r>
    </w:p>
    <w:p w:rsidR="00371F4E" w:rsidRPr="00371F4E" w:rsidRDefault="00371F4E" w:rsidP="00371F4E"/>
    <w:p w:rsidR="00371F4E" w:rsidRPr="00371F4E" w:rsidRDefault="00371F4E" w:rsidP="00371F4E"/>
    <w:p w:rsidR="001225CB" w:rsidRPr="004A44BF" w:rsidRDefault="006D5730" w:rsidP="006D5730">
      <w:pPr>
        <w:jc w:val="center"/>
        <w:rPr>
          <w:b/>
        </w:rPr>
      </w:pPr>
      <w:r w:rsidRPr="004A44BF">
        <w:rPr>
          <w:b/>
        </w:rPr>
        <w:t>Член 1</w:t>
      </w:r>
    </w:p>
    <w:p w:rsidR="006D5730" w:rsidRDefault="006D5730" w:rsidP="004A44BF">
      <w:pPr>
        <w:ind w:firstLine="680"/>
      </w:pPr>
      <w:r>
        <w:t>Со овој правилник се регулира ангажирањето на надворешни експе</w:t>
      </w:r>
      <w:r w:rsidR="00CF57FA">
        <w:t>р</w:t>
      </w:r>
      <w:r>
        <w:t xml:space="preserve">ти </w:t>
      </w:r>
      <w:r w:rsidR="00CF57FA">
        <w:t>за потребите на Државната коми</w:t>
      </w:r>
      <w:r w:rsidR="002D7BAA">
        <w:t>сија за спречување на корупција ( во понатамошниот текст: ДКСК)</w:t>
      </w:r>
    </w:p>
    <w:p w:rsidR="002D7BAA" w:rsidRDefault="002D7BAA" w:rsidP="004A44BF"/>
    <w:p w:rsidR="002D7BAA" w:rsidRDefault="002D7BAA" w:rsidP="006D5730">
      <w:pPr>
        <w:jc w:val="center"/>
      </w:pPr>
    </w:p>
    <w:p w:rsidR="002D7BAA" w:rsidRPr="004A44BF" w:rsidRDefault="002D7BAA" w:rsidP="006D5730">
      <w:pPr>
        <w:jc w:val="center"/>
        <w:rPr>
          <w:b/>
        </w:rPr>
      </w:pPr>
      <w:r w:rsidRPr="004A44BF">
        <w:rPr>
          <w:b/>
        </w:rPr>
        <w:t>Член 2</w:t>
      </w:r>
    </w:p>
    <w:p w:rsidR="00B057DC" w:rsidRDefault="004A44BF" w:rsidP="004A44BF">
      <w:pPr>
        <w:ind w:firstLine="680"/>
      </w:pPr>
      <w:r>
        <w:t xml:space="preserve">За </w:t>
      </w:r>
      <w:r w:rsidR="00B057DC">
        <w:t>своите потреби</w:t>
      </w:r>
      <w:r>
        <w:t xml:space="preserve"> Државната комисија за спречување на </w:t>
      </w:r>
      <w:r w:rsidR="00B057DC">
        <w:t>корупцијата може да користи изработка на надворешна експертиза од физички или правни лица за извршувањето на задачите и надлежностите на комисијата.</w:t>
      </w:r>
    </w:p>
    <w:p w:rsidR="002D7BAA" w:rsidRDefault="004A44BF" w:rsidP="004A44BF">
      <w:r>
        <w:tab/>
      </w:r>
    </w:p>
    <w:p w:rsidR="004A44BF" w:rsidRDefault="004A44BF" w:rsidP="004A44BF">
      <w:r>
        <w:tab/>
        <w:t xml:space="preserve">За вршење </w:t>
      </w:r>
      <w:r w:rsidR="00067E06">
        <w:t>на анализи од областа на спречување корупција, судир на интереси, финансирање на политички партии и изборни кампањи, проверка на имотна состојба, ризици од корупција, лобисти, јавни набавки, злоупотреби на финансиско работење, ДКСК може да ангажира стручен работник од Република Северна Македонија или од странство, со долгогодишно искуство и при</w:t>
      </w:r>
      <w:r w:rsidR="00B057DC">
        <w:t>знати достигнувања во наведените области.</w:t>
      </w:r>
    </w:p>
    <w:p w:rsidR="00142A0A" w:rsidRDefault="00142A0A" w:rsidP="004A44BF"/>
    <w:p w:rsidR="00142A0A" w:rsidRDefault="00142A0A" w:rsidP="004A44BF"/>
    <w:p w:rsidR="00142A0A" w:rsidRDefault="00142A0A" w:rsidP="004A44BF"/>
    <w:p w:rsidR="00142A0A" w:rsidRDefault="00142A0A" w:rsidP="004A44BF"/>
    <w:p w:rsidR="00142A0A" w:rsidRDefault="00142A0A" w:rsidP="004A44BF"/>
    <w:p w:rsidR="004A44BF" w:rsidRDefault="004A44BF" w:rsidP="006D5730">
      <w:pPr>
        <w:jc w:val="center"/>
      </w:pPr>
    </w:p>
    <w:p w:rsidR="00B057DC" w:rsidRDefault="00B057DC" w:rsidP="006D5730">
      <w:pPr>
        <w:jc w:val="center"/>
      </w:pPr>
    </w:p>
    <w:p w:rsidR="00B057DC" w:rsidRDefault="00B057DC" w:rsidP="006D5730">
      <w:pPr>
        <w:jc w:val="center"/>
      </w:pPr>
    </w:p>
    <w:p w:rsidR="00B057DC" w:rsidRDefault="00B057DC" w:rsidP="006D5730">
      <w:pPr>
        <w:jc w:val="center"/>
      </w:pPr>
    </w:p>
    <w:p w:rsidR="004A44BF" w:rsidRDefault="004A44BF" w:rsidP="006D5730">
      <w:pPr>
        <w:jc w:val="center"/>
      </w:pPr>
      <w:r>
        <w:t>Член 3</w:t>
      </w:r>
    </w:p>
    <w:p w:rsidR="00B057DC" w:rsidRDefault="00B057DC" w:rsidP="00B057DC">
      <w:r>
        <w:tab/>
        <w:t>Потребите за услугите од членот 2 на овој правилник ги определува Државната комисија спречување на корупција за што носи соодветна одлука.</w:t>
      </w:r>
    </w:p>
    <w:p w:rsidR="00B057DC" w:rsidRDefault="00B057DC" w:rsidP="00B057DC"/>
    <w:p w:rsidR="00B057DC" w:rsidRDefault="00B057DC" w:rsidP="00B057DC">
      <w:pPr>
        <w:jc w:val="center"/>
      </w:pPr>
      <w:r>
        <w:t>Член 4</w:t>
      </w:r>
    </w:p>
    <w:p w:rsidR="00B057DC" w:rsidRDefault="00B057DC" w:rsidP="00B057DC">
      <w:r>
        <w:tab/>
        <w:t xml:space="preserve">Услугите од членот 2 на овој правилник ќе се користат врз основа на договор кој ќе се склучува на одреден период во зависност од </w:t>
      </w:r>
      <w:r w:rsidR="0074291C">
        <w:t>потребата на соодветната услуга кој е во прилог на овој Правилник.</w:t>
      </w:r>
    </w:p>
    <w:p w:rsidR="00B057DC" w:rsidRDefault="00B057DC" w:rsidP="00B057DC"/>
    <w:p w:rsidR="00B057DC" w:rsidRDefault="00B057DC" w:rsidP="00B057DC">
      <w:pPr>
        <w:jc w:val="center"/>
      </w:pPr>
      <w:r>
        <w:t xml:space="preserve">Член 5 </w:t>
      </w:r>
    </w:p>
    <w:p w:rsidR="00B057DC" w:rsidRDefault="00B057DC" w:rsidP="00B057DC">
      <w:r>
        <w:tab/>
        <w:t>Во договорот од членот 4 на овој Правилник, поконкретно се прецизираат обврските на давателот на услугата ( соработникот).</w:t>
      </w:r>
    </w:p>
    <w:p w:rsidR="00B057DC" w:rsidRDefault="00B057DC" w:rsidP="00B057DC"/>
    <w:p w:rsidR="0074291C" w:rsidRDefault="0074291C" w:rsidP="0074291C">
      <w:pPr>
        <w:jc w:val="center"/>
      </w:pPr>
      <w:r>
        <w:t>Член 6</w:t>
      </w:r>
    </w:p>
    <w:p w:rsidR="0074291C" w:rsidRDefault="0074291C" w:rsidP="0074291C">
      <w:r>
        <w:tab/>
        <w:t>За извршената работа давателот на услугата има право на надоместок кој го утврдува Државната комисија за спречување на корупција, а е составен дел од договорот од член 4 од овој Правилник.</w:t>
      </w:r>
    </w:p>
    <w:p w:rsidR="0074291C" w:rsidRDefault="0074291C" w:rsidP="0074291C">
      <w:r>
        <w:tab/>
        <w:t>Утврдувањето на висината на надоместокот за извршените услуги од страна на надворешниот експерт од член  на  овој Правилник се утврдува врз основа на природата, видот и обемот на бараните активности како и рокот во кој</w:t>
      </w:r>
      <w:r w:rsidR="000930D5">
        <w:t xml:space="preserve"> треба</w:t>
      </w:r>
      <w:r>
        <w:t xml:space="preserve"> да бидат извршени.</w:t>
      </w:r>
    </w:p>
    <w:p w:rsidR="004A44BF" w:rsidRDefault="0074291C" w:rsidP="004A44BF">
      <w:r>
        <w:tab/>
      </w:r>
    </w:p>
    <w:p w:rsidR="0074291C" w:rsidRDefault="0074291C" w:rsidP="0074291C">
      <w:pPr>
        <w:jc w:val="center"/>
      </w:pPr>
      <w:r>
        <w:t>Член 7</w:t>
      </w:r>
    </w:p>
    <w:p w:rsidR="0074291C" w:rsidRDefault="0074291C" w:rsidP="00211091">
      <w:r>
        <w:t xml:space="preserve">Овој Правилник ќе се </w:t>
      </w:r>
      <w:r w:rsidR="000930D5">
        <w:t xml:space="preserve">применува </w:t>
      </w:r>
      <w:r>
        <w:t>од денот на донесувањето.</w:t>
      </w:r>
    </w:p>
    <w:p w:rsidR="0074291C" w:rsidRPr="00371F4E" w:rsidRDefault="0074291C" w:rsidP="0074291C">
      <w:pPr>
        <w:jc w:val="center"/>
      </w:pPr>
    </w:p>
    <w:p w:rsidR="001225CB" w:rsidRPr="00371F4E" w:rsidRDefault="001225CB" w:rsidP="00371F4E"/>
    <w:p w:rsidR="00D85F0E" w:rsidRPr="00371F4E" w:rsidRDefault="00D85F0E" w:rsidP="00371F4E"/>
    <w:p w:rsidR="00D85F0E" w:rsidRPr="00371F4E" w:rsidRDefault="00D85F0E" w:rsidP="00371F4E"/>
    <w:tbl>
      <w:tblPr>
        <w:tblStyle w:val="TableGrid"/>
        <w:tblpPr w:leftFromText="180" w:rightFromText="180" w:vertAnchor="text" w:horzAnchor="margin" w:tblpXSpec="right" w:tblpY="241"/>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74291C" w:rsidRPr="00644E27" w:rsidTr="0074291C">
        <w:tc>
          <w:tcPr>
            <w:tcW w:w="4536" w:type="dxa"/>
          </w:tcPr>
          <w:p w:rsidR="0074291C" w:rsidRPr="00644E27" w:rsidRDefault="0074291C" w:rsidP="0074291C">
            <w:pPr>
              <w:jc w:val="center"/>
              <w:rPr>
                <w:rFonts w:ascii="StobiSans" w:hAnsi="StobiSans"/>
                <w:b/>
                <w:sz w:val="22"/>
                <w:szCs w:val="22"/>
              </w:rPr>
            </w:pPr>
            <w:r w:rsidRPr="00644E27">
              <w:rPr>
                <w:rFonts w:ascii="StobiSans" w:hAnsi="StobiSans"/>
                <w:b/>
                <w:sz w:val="22"/>
                <w:szCs w:val="22"/>
              </w:rPr>
              <w:t>ДРЖАВНА КОМИСИЈА</w:t>
            </w:r>
          </w:p>
        </w:tc>
      </w:tr>
      <w:tr w:rsidR="0074291C" w:rsidRPr="00644E27" w:rsidTr="0074291C">
        <w:trPr>
          <w:trHeight w:val="74"/>
        </w:trPr>
        <w:tc>
          <w:tcPr>
            <w:tcW w:w="4536" w:type="dxa"/>
          </w:tcPr>
          <w:p w:rsidR="0074291C" w:rsidRPr="00644E27" w:rsidRDefault="0074291C" w:rsidP="0074291C">
            <w:pPr>
              <w:jc w:val="center"/>
              <w:rPr>
                <w:rFonts w:ascii="StobiSans" w:hAnsi="StobiSans"/>
                <w:b/>
                <w:sz w:val="22"/>
                <w:szCs w:val="22"/>
              </w:rPr>
            </w:pPr>
            <w:r w:rsidRPr="00644E27">
              <w:rPr>
                <w:rFonts w:ascii="StobiSans" w:hAnsi="StobiSans"/>
                <w:b/>
                <w:sz w:val="22"/>
                <w:szCs w:val="22"/>
              </w:rPr>
              <w:t>ЗА СПРЕЧУВАЊЕ</w:t>
            </w:r>
            <w:r w:rsidRPr="00644E27">
              <w:rPr>
                <w:rFonts w:ascii="StobiSans" w:hAnsi="StobiSans"/>
                <w:b/>
                <w:sz w:val="22"/>
                <w:szCs w:val="22"/>
                <w:lang w:val="en-US"/>
              </w:rPr>
              <w:t xml:space="preserve"> </w:t>
            </w:r>
            <w:r w:rsidRPr="00644E27">
              <w:rPr>
                <w:rFonts w:ascii="StobiSans" w:hAnsi="StobiSans"/>
                <w:b/>
                <w:sz w:val="22"/>
                <w:szCs w:val="22"/>
              </w:rPr>
              <w:t>НА</w:t>
            </w:r>
            <w:r w:rsidRPr="00644E27">
              <w:rPr>
                <w:rFonts w:ascii="StobiSans" w:hAnsi="StobiSans"/>
                <w:b/>
                <w:sz w:val="22"/>
                <w:szCs w:val="22"/>
                <w:lang w:val="en-US"/>
              </w:rPr>
              <w:t xml:space="preserve"> </w:t>
            </w:r>
            <w:r w:rsidRPr="00644E27">
              <w:rPr>
                <w:rFonts w:ascii="StobiSans" w:hAnsi="StobiSans"/>
                <w:b/>
                <w:sz w:val="22"/>
                <w:szCs w:val="22"/>
              </w:rPr>
              <w:t>КОРУПЦИЈАТА</w:t>
            </w:r>
          </w:p>
        </w:tc>
      </w:tr>
      <w:tr w:rsidR="0074291C" w:rsidRPr="00644E27" w:rsidTr="0074291C">
        <w:tc>
          <w:tcPr>
            <w:tcW w:w="4536" w:type="dxa"/>
          </w:tcPr>
          <w:p w:rsidR="0074291C" w:rsidRPr="00644E27" w:rsidRDefault="0074291C" w:rsidP="0074291C">
            <w:pPr>
              <w:jc w:val="center"/>
              <w:rPr>
                <w:rFonts w:ascii="StobiSans" w:hAnsi="StobiSans"/>
                <w:b/>
                <w:sz w:val="22"/>
                <w:szCs w:val="22"/>
              </w:rPr>
            </w:pPr>
          </w:p>
        </w:tc>
      </w:tr>
      <w:tr w:rsidR="0074291C" w:rsidRPr="00644E27" w:rsidTr="0074291C">
        <w:tc>
          <w:tcPr>
            <w:tcW w:w="4536" w:type="dxa"/>
          </w:tcPr>
          <w:p w:rsidR="0074291C" w:rsidRPr="00644E27" w:rsidRDefault="0074291C" w:rsidP="0074291C">
            <w:pPr>
              <w:jc w:val="center"/>
              <w:rPr>
                <w:rFonts w:ascii="StobiSans" w:hAnsi="StobiSans"/>
                <w:b/>
                <w:sz w:val="22"/>
                <w:szCs w:val="22"/>
              </w:rPr>
            </w:pPr>
          </w:p>
        </w:tc>
      </w:tr>
    </w:tbl>
    <w:p w:rsidR="00D85F0E" w:rsidRPr="00371F4E" w:rsidRDefault="00D85F0E" w:rsidP="00371F4E"/>
    <w:p w:rsidR="00D85F0E" w:rsidRPr="00371F4E" w:rsidRDefault="00D85F0E" w:rsidP="00371F4E"/>
    <w:p w:rsidR="00D85F0E" w:rsidRPr="00371F4E" w:rsidRDefault="00D85F0E" w:rsidP="00371F4E"/>
    <w:p w:rsidR="00D85F0E" w:rsidRPr="00371F4E" w:rsidRDefault="00D85F0E" w:rsidP="00371F4E"/>
    <w:p w:rsidR="00D85F0E" w:rsidRPr="00371F4E" w:rsidRDefault="00D85F0E" w:rsidP="00371F4E"/>
    <w:p w:rsidR="00D85F0E" w:rsidRPr="00371F4E" w:rsidRDefault="00D85F0E" w:rsidP="00371F4E"/>
    <w:p w:rsidR="00D85F0E" w:rsidRPr="00371F4E" w:rsidRDefault="00D85F0E" w:rsidP="00371F4E"/>
    <w:p w:rsidR="00D85F0E" w:rsidRDefault="00D85F0E" w:rsidP="00371F4E">
      <w:pPr>
        <w:pStyle w:val="a"/>
      </w:pPr>
    </w:p>
    <w:p w:rsidR="00316910" w:rsidRDefault="00316910" w:rsidP="009C2128">
      <w:pPr>
        <w:rPr>
          <w:rFonts w:ascii="StobiSans" w:hAnsi="StobiSans"/>
          <w:sz w:val="18"/>
          <w:szCs w:val="18"/>
          <w:lang w:eastAsia="mk-MK"/>
        </w:rPr>
      </w:pPr>
    </w:p>
    <w:p w:rsidR="00F66751" w:rsidRDefault="00F66751" w:rsidP="009C2128">
      <w:pPr>
        <w:rPr>
          <w:rFonts w:ascii="StobiSans" w:hAnsi="StobiSans"/>
          <w:sz w:val="18"/>
          <w:szCs w:val="18"/>
          <w:lang w:eastAsia="mk-MK"/>
        </w:rPr>
      </w:pPr>
    </w:p>
    <w:p w:rsidR="00D626D7" w:rsidRDefault="00D626D7" w:rsidP="009C2128">
      <w:pPr>
        <w:rPr>
          <w:rFonts w:ascii="StobiSans" w:hAnsi="StobiSans"/>
          <w:sz w:val="18"/>
          <w:szCs w:val="18"/>
          <w:lang w:eastAsia="mk-MK"/>
        </w:rPr>
      </w:pPr>
    </w:p>
    <w:p w:rsidR="00D626D7" w:rsidRDefault="00D626D7" w:rsidP="009C2128">
      <w:pPr>
        <w:rPr>
          <w:rFonts w:ascii="StobiSans" w:hAnsi="StobiSans"/>
          <w:sz w:val="18"/>
          <w:szCs w:val="18"/>
          <w:lang w:eastAsia="mk-MK"/>
        </w:rPr>
      </w:pPr>
    </w:p>
    <w:p w:rsidR="00962771" w:rsidRDefault="00962771" w:rsidP="009C2128">
      <w:pPr>
        <w:rPr>
          <w:rFonts w:ascii="StobiSans" w:hAnsi="StobiSans"/>
          <w:sz w:val="18"/>
          <w:szCs w:val="18"/>
          <w:lang w:eastAsia="mk-MK"/>
        </w:rPr>
      </w:pPr>
    </w:p>
    <w:p w:rsidR="00D626D7" w:rsidRDefault="00D626D7" w:rsidP="009C2128">
      <w:pPr>
        <w:rPr>
          <w:rFonts w:ascii="StobiSans" w:hAnsi="StobiSans"/>
          <w:sz w:val="18"/>
          <w:szCs w:val="18"/>
          <w:lang w:eastAsia="mk-MK"/>
        </w:rPr>
      </w:pPr>
    </w:p>
    <w:p w:rsidR="00EE31E6" w:rsidRDefault="00AE5AA7" w:rsidP="00EE31E6">
      <w:r>
        <w:rPr>
          <w:rFonts w:ascii="StobiSans" w:hAnsi="StobiSans"/>
          <w:lang w:eastAsia="mk-MK"/>
        </w:rPr>
        <w:t>Врз основа</w:t>
      </w:r>
      <w:r w:rsidR="00EE31E6">
        <w:rPr>
          <w:rFonts w:ascii="StobiSans" w:hAnsi="StobiSans"/>
          <w:lang w:eastAsia="mk-MK"/>
        </w:rPr>
        <w:t xml:space="preserve"> на член 28</w:t>
      </w:r>
      <w:r>
        <w:rPr>
          <w:rFonts w:ascii="StobiSans" w:hAnsi="StobiSans"/>
          <w:lang w:eastAsia="mk-MK"/>
        </w:rPr>
        <w:t xml:space="preserve"> од </w:t>
      </w:r>
      <w:r w:rsidR="00EE31E6" w:rsidRPr="00371F4E">
        <w:t>Законот за спречување на корупција и судир на интереси</w:t>
      </w:r>
      <w:r w:rsidR="00EE31E6">
        <w:t xml:space="preserve"> (</w:t>
      </w:r>
      <w:r w:rsidR="00EE31E6" w:rsidRPr="00371F4E">
        <w:t>„Службен весник на РМ“ бр.12/19),</w:t>
      </w:r>
      <w:r w:rsidR="00EE31E6">
        <w:t xml:space="preserve"> и Правилникот за ангажирање на надворешни експерти за потребните на Државната комисија за спречување на корупција, на </w:t>
      </w:r>
      <w:r w:rsidR="00EE31E6">
        <w:softHyphen/>
      </w:r>
      <w:r w:rsidR="00EE31E6">
        <w:softHyphen/>
      </w:r>
      <w:r w:rsidR="00EE31E6">
        <w:softHyphen/>
      </w:r>
      <w:r w:rsidR="00EE31E6">
        <w:softHyphen/>
      </w:r>
      <w:r w:rsidR="00EE31E6">
        <w:softHyphen/>
        <w:t>--.--.2020 година, се склучува:</w:t>
      </w:r>
    </w:p>
    <w:p w:rsidR="00EE31E6" w:rsidRDefault="00EE31E6" w:rsidP="00EE31E6"/>
    <w:p w:rsidR="00962771" w:rsidRDefault="00962771" w:rsidP="00EE31E6"/>
    <w:p w:rsidR="00962771" w:rsidRDefault="00962771" w:rsidP="00EE31E6"/>
    <w:p w:rsidR="00EE31E6" w:rsidRDefault="00EE31E6" w:rsidP="00EE31E6"/>
    <w:p w:rsidR="00EE31E6" w:rsidRPr="00EE31E6" w:rsidRDefault="00EE31E6" w:rsidP="00EE31E6">
      <w:pPr>
        <w:jc w:val="center"/>
        <w:rPr>
          <w:b/>
        </w:rPr>
      </w:pPr>
      <w:r w:rsidRPr="00EE31E6">
        <w:rPr>
          <w:b/>
        </w:rPr>
        <w:t>ДОГОВОР</w:t>
      </w:r>
    </w:p>
    <w:p w:rsidR="00EE31E6" w:rsidRDefault="00EE31E6" w:rsidP="00EE31E6">
      <w:pPr>
        <w:jc w:val="center"/>
        <w:rPr>
          <w:b/>
        </w:rPr>
      </w:pPr>
      <w:r w:rsidRPr="00EE31E6">
        <w:rPr>
          <w:b/>
        </w:rPr>
        <w:t>за ангажирање на надворешен соработник</w:t>
      </w:r>
    </w:p>
    <w:p w:rsidR="00EE31E6" w:rsidRDefault="00EE31E6" w:rsidP="00EE31E6">
      <w:pPr>
        <w:jc w:val="center"/>
        <w:rPr>
          <w:b/>
        </w:rPr>
      </w:pPr>
    </w:p>
    <w:p w:rsidR="00EE31E6" w:rsidRDefault="00EE31E6" w:rsidP="00EE31E6">
      <w:r>
        <w:t>1.____________, Претседател на Државната комисија за спречување на корупција, во натамошниот текст: корисник на ангажманот и</w:t>
      </w:r>
    </w:p>
    <w:p w:rsidR="00EE31E6" w:rsidRDefault="00EE31E6" w:rsidP="00EE31E6">
      <w:r>
        <w:t>2.___________, во натамошниот текст: надворешен соработник.</w:t>
      </w:r>
    </w:p>
    <w:p w:rsidR="00EE31E6" w:rsidRDefault="00EE31E6" w:rsidP="00EE31E6"/>
    <w:p w:rsidR="00EE31E6" w:rsidRDefault="00EE31E6" w:rsidP="00EE31E6">
      <w:pPr>
        <w:rPr>
          <w:b/>
        </w:rPr>
      </w:pPr>
      <w:r>
        <w:rPr>
          <w:lang w:val="en-US"/>
        </w:rPr>
        <w:t>I.</w:t>
      </w:r>
      <w:r>
        <w:t xml:space="preserve"> </w:t>
      </w:r>
      <w:r w:rsidRPr="00EE31E6">
        <w:rPr>
          <w:b/>
        </w:rPr>
        <w:t>ПРЕДМЕТ НА ДОГОВОРОТ</w:t>
      </w:r>
    </w:p>
    <w:p w:rsidR="00EE31E6" w:rsidRDefault="00EE31E6" w:rsidP="00EE31E6">
      <w:pPr>
        <w:rPr>
          <w:b/>
        </w:rPr>
      </w:pPr>
    </w:p>
    <w:p w:rsidR="00EE31E6" w:rsidRDefault="00EE31E6" w:rsidP="00EE31E6">
      <w:pPr>
        <w:jc w:val="center"/>
        <w:rPr>
          <w:b/>
        </w:rPr>
      </w:pPr>
      <w:r>
        <w:rPr>
          <w:b/>
        </w:rPr>
        <w:t>Член 1</w:t>
      </w:r>
    </w:p>
    <w:p w:rsidR="000930D5" w:rsidRDefault="00EE31E6" w:rsidP="00EE31E6">
      <w:r>
        <w:t>Предмет на договорот е ангажирање на надворешен соработник за потребите на Државната комисија за спречување на корупцијата</w:t>
      </w:r>
      <w:r w:rsidR="000930D5">
        <w:t>.</w:t>
      </w:r>
    </w:p>
    <w:p w:rsidR="00EE31E6" w:rsidRDefault="000930D5" w:rsidP="00EE31E6">
      <w:r>
        <w:t xml:space="preserve">Надворешниот соработник е должен да изврши </w:t>
      </w:r>
      <w:r w:rsidR="00EE31E6">
        <w:t xml:space="preserve"> _________________.</w:t>
      </w:r>
    </w:p>
    <w:p w:rsidR="00EE31E6" w:rsidRDefault="00EE31E6" w:rsidP="00EE31E6"/>
    <w:p w:rsidR="00EE31E6" w:rsidRDefault="00EE31E6" w:rsidP="00EE31E6">
      <w:r>
        <w:rPr>
          <w:lang w:val="en-US"/>
        </w:rPr>
        <w:t>II.</w:t>
      </w:r>
      <w:r w:rsidRPr="00EE31E6">
        <w:rPr>
          <w:b/>
        </w:rPr>
        <w:t>ВРЕМЕ НА ИСПОЛНУВАЊЕ НА ДОГОВОРОТ</w:t>
      </w:r>
    </w:p>
    <w:p w:rsidR="00EE31E6" w:rsidRDefault="00EE31E6" w:rsidP="00EE31E6"/>
    <w:p w:rsidR="00EE31E6" w:rsidRDefault="00EE31E6" w:rsidP="00EE31E6">
      <w:pPr>
        <w:jc w:val="center"/>
      </w:pPr>
      <w:r>
        <w:t>Член 2</w:t>
      </w:r>
    </w:p>
    <w:p w:rsidR="00EE31E6" w:rsidRDefault="00EE31E6" w:rsidP="00EE31E6">
      <w:r>
        <w:t>Ангажманот на надворешниот соработник во членот 1 од овој договор ќе се врши во периодот од __.__.___</w:t>
      </w:r>
      <w:r w:rsidR="00B4559F">
        <w:t>__</w:t>
      </w:r>
      <w:r>
        <w:t xml:space="preserve"> </w:t>
      </w:r>
      <w:r w:rsidR="00411A05">
        <w:t xml:space="preserve"> до __.__</w:t>
      </w:r>
      <w:r w:rsidR="00B4559F">
        <w:t>.____</w:t>
      </w:r>
      <w:r w:rsidR="00411A05">
        <w:t xml:space="preserve"> </w:t>
      </w:r>
      <w:r>
        <w:t>година, по претходна согласност од двете договорни страни.</w:t>
      </w:r>
    </w:p>
    <w:p w:rsidR="00EE31E6" w:rsidRDefault="00EE31E6" w:rsidP="00EE31E6"/>
    <w:p w:rsidR="00962771" w:rsidRDefault="00962771" w:rsidP="00EE31E6"/>
    <w:p w:rsidR="00962771" w:rsidRDefault="00962771" w:rsidP="00EE31E6"/>
    <w:p w:rsidR="00962771" w:rsidRDefault="00962771" w:rsidP="00EE31E6"/>
    <w:p w:rsidR="00962771" w:rsidRDefault="00962771" w:rsidP="00EE31E6"/>
    <w:p w:rsidR="00962771" w:rsidRDefault="00962771" w:rsidP="00EE31E6"/>
    <w:p w:rsidR="00962771" w:rsidRDefault="00962771" w:rsidP="00EE31E6"/>
    <w:p w:rsidR="00962771" w:rsidRDefault="00962771" w:rsidP="00EE31E6"/>
    <w:p w:rsidR="00962771" w:rsidRDefault="00962771" w:rsidP="00EE31E6"/>
    <w:p w:rsidR="00EE31E6" w:rsidRDefault="00EE31E6" w:rsidP="00EE31E6">
      <w:pPr>
        <w:rPr>
          <w:b/>
        </w:rPr>
      </w:pPr>
      <w:r>
        <w:rPr>
          <w:lang w:val="en-US"/>
        </w:rPr>
        <w:t>III</w:t>
      </w:r>
      <w:r>
        <w:t>.</w:t>
      </w:r>
      <w:r w:rsidRPr="00EE31E6">
        <w:rPr>
          <w:b/>
        </w:rPr>
        <w:t>ОБВРСКИ НА НАДВОРЕШНИОТ СОРАБОТНИК</w:t>
      </w:r>
    </w:p>
    <w:p w:rsidR="00EE31E6" w:rsidRPr="00411A05" w:rsidRDefault="00411A05" w:rsidP="00411A05">
      <w:pPr>
        <w:jc w:val="center"/>
      </w:pPr>
      <w:r>
        <w:t>Член 3</w:t>
      </w:r>
    </w:p>
    <w:p w:rsidR="00EE31E6" w:rsidRDefault="00EE31E6" w:rsidP="00EE31E6">
      <w:pPr>
        <w:rPr>
          <w:b/>
        </w:rPr>
      </w:pPr>
      <w:r>
        <w:rPr>
          <w:b/>
        </w:rPr>
        <w:t>-</w:t>
      </w:r>
    </w:p>
    <w:p w:rsidR="00EE31E6" w:rsidRDefault="00EE31E6" w:rsidP="00EE31E6">
      <w:pPr>
        <w:rPr>
          <w:b/>
        </w:rPr>
      </w:pPr>
      <w:r>
        <w:rPr>
          <w:b/>
        </w:rPr>
        <w:t>-</w:t>
      </w:r>
    </w:p>
    <w:p w:rsidR="00EE31E6" w:rsidRDefault="00EE31E6" w:rsidP="00EE31E6">
      <w:pPr>
        <w:rPr>
          <w:b/>
        </w:rPr>
      </w:pPr>
      <w:r>
        <w:rPr>
          <w:b/>
        </w:rPr>
        <w:t>-</w:t>
      </w:r>
    </w:p>
    <w:p w:rsidR="00EE31E6" w:rsidRDefault="00EE31E6" w:rsidP="00EE31E6">
      <w:pPr>
        <w:rPr>
          <w:b/>
        </w:rPr>
      </w:pPr>
      <w:r>
        <w:rPr>
          <w:b/>
        </w:rPr>
        <w:t>-</w:t>
      </w:r>
    </w:p>
    <w:p w:rsidR="00B4559F" w:rsidRDefault="00B4559F" w:rsidP="00EE31E6">
      <w:pPr>
        <w:rPr>
          <w:b/>
        </w:rPr>
      </w:pPr>
      <w:r>
        <w:rPr>
          <w:b/>
        </w:rPr>
        <w:t>- да п</w:t>
      </w:r>
      <w:r w:rsidR="000930D5">
        <w:rPr>
          <w:b/>
        </w:rPr>
        <w:t>отпише И</w:t>
      </w:r>
      <w:r>
        <w:rPr>
          <w:b/>
        </w:rPr>
        <w:t>зјава за доверливост и непристрасност</w:t>
      </w:r>
      <w:r w:rsidR="000930D5">
        <w:rPr>
          <w:b/>
        </w:rPr>
        <w:t>.</w:t>
      </w:r>
    </w:p>
    <w:p w:rsidR="00411A05" w:rsidRDefault="00411A05" w:rsidP="00411A05">
      <w:pPr>
        <w:jc w:val="center"/>
      </w:pPr>
    </w:p>
    <w:p w:rsidR="00EE31E6" w:rsidRDefault="00411A05" w:rsidP="00411A05">
      <w:pPr>
        <w:jc w:val="center"/>
      </w:pPr>
      <w:r>
        <w:t>Член 4</w:t>
      </w:r>
    </w:p>
    <w:p w:rsidR="00411A05" w:rsidRDefault="00411A05" w:rsidP="00411A05">
      <w:r>
        <w:t>Покрај активностите од членот 3 од овој договор, надворешниот соработник презема и други активности кои според корисникот на ангажманот се неопходни за исполнување на предметот на договорот утврден во членот 1 од договорот.</w:t>
      </w:r>
    </w:p>
    <w:p w:rsidR="00411A05" w:rsidRDefault="00411A05" w:rsidP="00411A05"/>
    <w:p w:rsidR="00411A05" w:rsidRDefault="00411A05" w:rsidP="00411A05">
      <w:pPr>
        <w:jc w:val="center"/>
      </w:pPr>
      <w:r>
        <w:t>Член 5</w:t>
      </w:r>
    </w:p>
    <w:p w:rsidR="00411A05" w:rsidRDefault="00411A05" w:rsidP="00411A05">
      <w:r>
        <w:t xml:space="preserve">Корисникот на ангажманот се обврзува </w:t>
      </w:r>
      <w:r w:rsidR="000930D5">
        <w:t xml:space="preserve">на надворешниот соработник </w:t>
      </w:r>
      <w:r>
        <w:t>да му обезбеди</w:t>
      </w:r>
      <w:r w:rsidR="000930D5">
        <w:t xml:space="preserve"> услови за работа, пристап до потребната документација како и </w:t>
      </w:r>
      <w:r>
        <w:t xml:space="preserve"> надоместок во висина  од ______ ден утврден со</w:t>
      </w:r>
      <w:r w:rsidR="001162DD">
        <w:t>гласно</w:t>
      </w:r>
      <w:r>
        <w:t xml:space="preserve"> </w:t>
      </w:r>
      <w:r w:rsidR="001162DD">
        <w:t>О</w:t>
      </w:r>
      <w:r>
        <w:t>длука</w:t>
      </w:r>
      <w:r w:rsidR="001162DD">
        <w:t>та број ______ од _____ г</w:t>
      </w:r>
      <w:r>
        <w:t xml:space="preserve"> на Државата комисија за спречување на корупција.</w:t>
      </w:r>
    </w:p>
    <w:p w:rsidR="0058624C" w:rsidRDefault="0058624C" w:rsidP="00411A05">
      <w:r>
        <w:t>Исплата на надоместокот од ставот 1 од овој член се врши по доставувањето на експертизата.</w:t>
      </w:r>
    </w:p>
    <w:p w:rsidR="00962771" w:rsidRDefault="00962771" w:rsidP="00411A05"/>
    <w:p w:rsidR="00411A05" w:rsidRDefault="00411A05" w:rsidP="00411A05"/>
    <w:p w:rsidR="00411A05" w:rsidRPr="0058624C" w:rsidRDefault="0058624C" w:rsidP="00411A05">
      <w:r>
        <w:rPr>
          <w:lang w:val="en-US"/>
        </w:rPr>
        <w:t xml:space="preserve">IV. </w:t>
      </w:r>
      <w:r w:rsidRPr="0058624C">
        <w:rPr>
          <w:b/>
        </w:rPr>
        <w:t>КОРИСТЕЊЕ НА ЕКСПЕРТИЗАТА</w:t>
      </w:r>
    </w:p>
    <w:p w:rsidR="00411A05" w:rsidRDefault="00411A05" w:rsidP="00411A05">
      <w:pPr>
        <w:jc w:val="center"/>
      </w:pPr>
      <w:r>
        <w:t>Член 6</w:t>
      </w:r>
    </w:p>
    <w:p w:rsidR="00411A05" w:rsidRDefault="00411A05" w:rsidP="00411A05">
      <w:r>
        <w:t>Надворешниот соработник задолжен за</w:t>
      </w:r>
      <w:r w:rsidR="001162DD">
        <w:t xml:space="preserve"> вршење</w:t>
      </w:r>
      <w:r>
        <w:t xml:space="preserve"> експертиза од член 1 од овој договор не смее да ги открие, објави или да ги споделува со трети лица податоците  или информациите кои ги добил или со кое се запознал во рамки и во врска со извршувањето на својата работа.</w:t>
      </w:r>
    </w:p>
    <w:p w:rsidR="00411A05" w:rsidRDefault="00411A05" w:rsidP="00411A05">
      <w:r>
        <w:t>Експертизата подготвена од надворешниот соработник за потребите на Државната комисија за спречување на корупција е сопственост на Државната комисија и може да се објави на нејзината веб страницата или на друг начин да се достави до јавност само од страна на Државната комисија.</w:t>
      </w:r>
    </w:p>
    <w:p w:rsidR="0058624C" w:rsidRDefault="0058624C" w:rsidP="00411A05"/>
    <w:p w:rsidR="00962771" w:rsidRDefault="00962771" w:rsidP="00411A05"/>
    <w:p w:rsidR="00962771" w:rsidRDefault="00962771" w:rsidP="00411A05"/>
    <w:p w:rsidR="00962771" w:rsidRDefault="00962771" w:rsidP="00411A05"/>
    <w:p w:rsidR="00962771" w:rsidRDefault="00962771" w:rsidP="00411A05"/>
    <w:p w:rsidR="0058624C" w:rsidRPr="0058624C" w:rsidRDefault="0058624C" w:rsidP="00411A05">
      <w:pPr>
        <w:rPr>
          <w:b/>
        </w:rPr>
      </w:pPr>
      <w:r>
        <w:rPr>
          <w:lang w:val="en-US"/>
        </w:rPr>
        <w:t xml:space="preserve">V. </w:t>
      </w:r>
      <w:r w:rsidRPr="0058624C">
        <w:rPr>
          <w:b/>
        </w:rPr>
        <w:t>ЗАВРШНИ И ОПШТИ ОДРЕДБИ</w:t>
      </w:r>
    </w:p>
    <w:p w:rsidR="0058624C" w:rsidRDefault="0058624C" w:rsidP="0058624C">
      <w:pPr>
        <w:jc w:val="center"/>
      </w:pPr>
      <w:r>
        <w:t>Член 7</w:t>
      </w:r>
    </w:p>
    <w:p w:rsidR="0058624C" w:rsidRDefault="0058624C" w:rsidP="0058624C">
      <w:r>
        <w:t>Договорот се склучува за периодот утврден во членот 2 на овој договор.</w:t>
      </w:r>
    </w:p>
    <w:p w:rsidR="0058624C" w:rsidRDefault="0058624C" w:rsidP="0058624C">
      <w:r>
        <w:t>Договорот може да биде раскинат спогодбено, доколку за тоа се согласат двете договорни страни.</w:t>
      </w:r>
    </w:p>
    <w:p w:rsidR="0058624C" w:rsidRDefault="0058624C" w:rsidP="0058624C">
      <w:r>
        <w:t>Секоја од договорните страни може еднострано да го раскине договорот доколку другата страна не ги почитува одредбите од овој договор во рок од ____ дена.</w:t>
      </w:r>
    </w:p>
    <w:p w:rsidR="001162DD" w:rsidRDefault="00142A0A" w:rsidP="0058624C">
      <w:r>
        <w:t>Во случај на непочитување на обврските предвидени во овој договор се поведува спор пред надлежен орган.</w:t>
      </w:r>
    </w:p>
    <w:p w:rsidR="0058624C" w:rsidRDefault="0058624C" w:rsidP="0058624C"/>
    <w:p w:rsidR="00411A05" w:rsidRDefault="00411A05" w:rsidP="00411A05"/>
    <w:p w:rsidR="00411A05" w:rsidRDefault="00411A05" w:rsidP="00411A05"/>
    <w:p w:rsidR="00411A05" w:rsidRPr="00962771" w:rsidRDefault="00962771" w:rsidP="00411A05">
      <w:pPr>
        <w:rPr>
          <w:b/>
        </w:rPr>
      </w:pPr>
      <w:r w:rsidRPr="00962771">
        <w:rPr>
          <w:b/>
        </w:rPr>
        <w:t>НАДВОРЕШЕН СОРАБОТНИК</w:t>
      </w:r>
      <w:r>
        <w:t xml:space="preserve">                                         </w:t>
      </w:r>
      <w:r w:rsidRPr="00962771">
        <w:rPr>
          <w:b/>
        </w:rPr>
        <w:t>ДРЖАВНА КОМИСИЈА ЗА</w:t>
      </w:r>
    </w:p>
    <w:p w:rsidR="00962771" w:rsidRPr="00962771" w:rsidRDefault="00962771" w:rsidP="00411A05">
      <w:pPr>
        <w:rPr>
          <w:b/>
        </w:rPr>
      </w:pPr>
      <w:r w:rsidRPr="00962771">
        <w:rPr>
          <w:b/>
        </w:rPr>
        <w:tab/>
      </w:r>
      <w:r w:rsidRPr="00962771">
        <w:rPr>
          <w:b/>
        </w:rPr>
        <w:tab/>
      </w:r>
      <w:r w:rsidRPr="00962771">
        <w:rPr>
          <w:b/>
        </w:rPr>
        <w:tab/>
      </w:r>
      <w:r w:rsidRPr="00962771">
        <w:rPr>
          <w:b/>
        </w:rPr>
        <w:tab/>
      </w:r>
      <w:r w:rsidRPr="00962771">
        <w:rPr>
          <w:b/>
        </w:rPr>
        <w:tab/>
      </w:r>
      <w:r w:rsidRPr="00962771">
        <w:rPr>
          <w:b/>
        </w:rPr>
        <w:tab/>
      </w:r>
      <w:r w:rsidRPr="00962771">
        <w:rPr>
          <w:b/>
        </w:rPr>
        <w:tab/>
        <w:t xml:space="preserve">        СПРЕЧУВАЊЕ НА КОРУПЦИЈАТА</w:t>
      </w:r>
    </w:p>
    <w:p w:rsidR="00962771" w:rsidRPr="00962771" w:rsidRDefault="00962771" w:rsidP="00411A05">
      <w:pPr>
        <w:rPr>
          <w:b/>
        </w:rPr>
      </w:pPr>
      <w:r w:rsidRPr="00962771">
        <w:rPr>
          <w:b/>
        </w:rPr>
        <w:tab/>
      </w:r>
      <w:r w:rsidRPr="00962771">
        <w:rPr>
          <w:b/>
        </w:rPr>
        <w:tab/>
      </w:r>
      <w:r w:rsidRPr="00962771">
        <w:rPr>
          <w:b/>
        </w:rPr>
        <w:tab/>
      </w:r>
      <w:r w:rsidRPr="00962771">
        <w:rPr>
          <w:b/>
        </w:rPr>
        <w:tab/>
      </w:r>
      <w:r w:rsidRPr="00962771">
        <w:rPr>
          <w:b/>
        </w:rPr>
        <w:tab/>
      </w:r>
      <w:r w:rsidRPr="00962771">
        <w:rPr>
          <w:b/>
        </w:rPr>
        <w:tab/>
      </w:r>
      <w:r w:rsidRPr="00962771">
        <w:rPr>
          <w:b/>
        </w:rPr>
        <w:tab/>
      </w:r>
      <w:r w:rsidRPr="00962771">
        <w:rPr>
          <w:b/>
        </w:rPr>
        <w:tab/>
      </w:r>
      <w:r w:rsidRPr="00962771">
        <w:rPr>
          <w:b/>
        </w:rPr>
        <w:tab/>
      </w:r>
      <w:r>
        <w:rPr>
          <w:b/>
        </w:rPr>
        <w:t xml:space="preserve">    </w:t>
      </w:r>
      <w:r w:rsidRPr="00962771">
        <w:rPr>
          <w:b/>
        </w:rPr>
        <w:t>Претседател,</w:t>
      </w:r>
    </w:p>
    <w:p w:rsidR="00962771" w:rsidRDefault="00962771" w:rsidP="00411A05"/>
    <w:p w:rsidR="00962771" w:rsidRDefault="00962771" w:rsidP="00411A05"/>
    <w:p w:rsidR="00962771" w:rsidRPr="00411A05" w:rsidRDefault="00962771" w:rsidP="00411A05">
      <w:r>
        <w:t xml:space="preserve">                                                              </w:t>
      </w:r>
      <w:r>
        <w:tab/>
      </w:r>
      <w:r>
        <w:tab/>
      </w:r>
      <w:r>
        <w:tab/>
      </w:r>
    </w:p>
    <w:p w:rsidR="00EE31E6" w:rsidRPr="00EE31E6" w:rsidRDefault="00EE31E6" w:rsidP="00EE31E6">
      <w:pPr>
        <w:rPr>
          <w:b/>
        </w:rPr>
      </w:pPr>
    </w:p>
    <w:sectPr w:rsidR="00EE31E6" w:rsidRPr="00EE31E6" w:rsidSect="008C2206">
      <w:headerReference w:type="even" r:id="rId10"/>
      <w:headerReference w:type="default" r:id="rId11"/>
      <w:footerReference w:type="default" r:id="rId12"/>
      <w:headerReference w:type="first" r:id="rId13"/>
      <w:type w:val="continuous"/>
      <w:pgSz w:w="11906" w:h="16838" w:code="9"/>
      <w:pgMar w:top="1440" w:right="1440" w:bottom="1440" w:left="1440" w:header="634"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96" w:rsidRDefault="00850296" w:rsidP="00DC5C24">
      <w:r>
        <w:separator/>
      </w:r>
    </w:p>
  </w:endnote>
  <w:endnote w:type="continuationSeparator" w:id="0">
    <w:p w:rsidR="00850296" w:rsidRDefault="00850296"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altName w:val="StobiSerif"/>
    <w:panose1 w:val="00000000000000000000"/>
    <w:charset w:val="00"/>
    <w:family w:val="modern"/>
    <w:notTrueType/>
    <w:pitch w:val="variable"/>
    <w:sig w:usb0="A00002AF" w:usb1="5000204B" w:usb2="00000000" w:usb3="00000000" w:csb0="0000009F" w:csb1="00000000"/>
  </w:font>
  <w:font w:name="StobiSans Regular">
    <w:altName w:val="StobiSans"/>
    <w:panose1 w:val="00000000000000000000"/>
    <w:charset w:val="00"/>
    <w:family w:val="modern"/>
    <w:notTrueType/>
    <w:pitch w:val="variable"/>
    <w:sig w:usb0="A00002AF" w:usb1="5000A07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tobiSans">
    <w:panose1 w:val="0200050303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D1" w:rsidRPr="000F2E5D" w:rsidRDefault="007221DF" w:rsidP="0059655D">
    <w:pPr>
      <w:pStyle w:val="Footer"/>
    </w:pPr>
    <w:r>
      <w:rPr>
        <w:noProof/>
        <w:lang w:eastAsia="mk-MK"/>
      </w:rPr>
      <mc:AlternateContent>
        <mc:Choice Requires="wps">
          <w:drawing>
            <wp:anchor distT="0" distB="0" distL="114300" distR="114300" simplePos="0" relativeHeight="251678720" behindDoc="0" locked="0" layoutInCell="1" allowOverlap="1" wp14:anchorId="19379A19" wp14:editId="674ACD27">
              <wp:simplePos x="0" y="0"/>
              <wp:positionH relativeFrom="margin">
                <wp:align>right</wp:align>
              </wp:positionH>
              <wp:positionV relativeFrom="paragraph">
                <wp:posOffset>-397510</wp:posOffset>
              </wp:positionV>
              <wp:extent cx="1181100" cy="37020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181100" cy="370205"/>
                      </a:xfrm>
                      <a:prstGeom prst="rect">
                        <a:avLst/>
                      </a:prstGeom>
                      <a:noFill/>
                      <a:ln w="6350">
                        <a:noFill/>
                      </a:ln>
                    </wps:spPr>
                    <wps:txbx>
                      <w:txbxContent>
                        <w:p w:rsidR="00891824" w:rsidRPr="00891824" w:rsidRDefault="007221DF" w:rsidP="00F23FCF">
                          <w:pPr>
                            <w:pStyle w:val="FooterTXT"/>
                            <w:rPr>
                              <w:lang w:val="en-US"/>
                            </w:rPr>
                          </w:pPr>
                          <w:r w:rsidRPr="007221DF">
                            <w:t>+389 2 3215 377</w:t>
                          </w:r>
                          <w:r>
                            <w:br/>
                          </w:r>
                          <w:r w:rsidR="00891824">
                            <w:rPr>
                              <w:lang w:val="en-US"/>
                            </w:rPr>
                            <w:t>www.</w:t>
                          </w:r>
                          <w:r>
                            <w:rPr>
                              <w:lang w:val="en-US"/>
                            </w:rPr>
                            <w:t>dksk</w:t>
                          </w:r>
                          <w:r w:rsidR="00891824">
                            <w:rPr>
                              <w:lang w:val="en-US"/>
                            </w:rPr>
                            <w:t>.mk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41.8pt;margin-top:-31.3pt;width:93pt;height:29.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" filled="f" stroked="f" strokeweight=".5pt">
              <v:textbox>
                <w:txbxContent>
                  <w:p w:rsidR="00891824" w:rsidRPr="00891824" w:rsidRDefault="007221DF" w:rsidP="00F23FCF">
                    <w:pPr>
                      <w:pStyle w:val="FooterTXT"/>
                      <w:rPr>
                        <w:lang w:val="en-US"/>
                      </w:rPr>
                    </w:pPr>
                    <w:r w:rsidRPr="007221DF">
                      <w:t>+389 2 3215 377</w:t>
                    </w:r>
                    <w:r>
                      <w:br/>
                    </w:r>
                    <w:r w:rsidR="00891824">
                      <w:rPr>
                        <w:lang w:val="en-US"/>
                      </w:rPr>
                      <w:t>www.</w:t>
                    </w:r>
                    <w:r>
                      <w:rPr>
                        <w:lang w:val="en-US"/>
                      </w:rPr>
                      <w:t>dksk</w:t>
                    </w:r>
                    <w:r w:rsidR="00891824">
                      <w:rPr>
                        <w:lang w:val="en-US"/>
                      </w:rPr>
                      <w:t>.mk</w:t>
                    </w:r>
                  </w:p>
                </w:txbxContent>
              </v:textbox>
              <w10:wrap anchorx="margin"/>
            </v:shape>
          </w:pict>
        </mc:Fallback>
      </mc:AlternateContent>
    </w:r>
    <w:r w:rsidR="00891824">
      <w:rPr>
        <w:noProof/>
        <w:lang w:eastAsia="mk-MK"/>
      </w:rPr>
      <mc:AlternateContent>
        <mc:Choice Requires="wps">
          <w:drawing>
            <wp:anchor distT="0" distB="0" distL="114300" distR="114300" simplePos="0" relativeHeight="251674624" behindDoc="0" locked="0" layoutInCell="1" allowOverlap="1" wp14:anchorId="3320C9CB" wp14:editId="274E129A">
              <wp:simplePos x="0" y="0"/>
              <wp:positionH relativeFrom="column">
                <wp:posOffset>297180</wp:posOffset>
              </wp:positionH>
              <wp:positionV relativeFrom="paragraph">
                <wp:posOffset>-397510</wp:posOffset>
              </wp:positionV>
              <wp:extent cx="2125980" cy="36449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125980" cy="364490"/>
                      </a:xfrm>
                      <a:prstGeom prst="rect">
                        <a:avLst/>
                      </a:prstGeom>
                      <a:noFill/>
                      <a:ln w="6350">
                        <a:noFill/>
                      </a:ln>
                    </wps:spPr>
                    <wps:txbx>
                      <w:txbxContent>
                        <w:p w:rsidR="00F23FCF" w:rsidRDefault="007221DF" w:rsidP="00F23FCF">
                          <w:pPr>
                            <w:pStyle w:val="FooterTXT"/>
                          </w:pPr>
                          <w:r>
                            <w:t>Република северна Македонија</w:t>
                          </w:r>
                        </w:p>
                        <w:p w:rsidR="007221DF" w:rsidRPr="00F23FCF" w:rsidRDefault="007221DF" w:rsidP="00F23FCF">
                          <w:pPr>
                            <w:pStyle w:val="FooterTXT"/>
                          </w:pPr>
                          <w:r>
                            <w:t>Државна комисија за спречување на корупцијата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left:0;text-align:left;margin-left:23.4pt;margin-top:-31.3pt;width:167.4pt;height:2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" filled="f" stroked="f" strokeweight=".5pt">
              <v:textbox>
                <w:txbxContent>
                  <w:p w:rsidR="00F23FCF" w:rsidRDefault="007221DF" w:rsidP="00F23FCF">
                    <w:pPr>
                      <w:pStyle w:val="FooterTXT"/>
                    </w:pPr>
                    <w:r>
                      <w:t>Република северна Македонија</w:t>
                    </w:r>
                  </w:p>
                  <w:p w:rsidR="007221DF" w:rsidRPr="00F23FCF" w:rsidRDefault="007221DF" w:rsidP="00F23FCF">
                    <w:pPr>
                      <w:pStyle w:val="FooterTXT"/>
                    </w:pPr>
                    <w:r>
                      <w:t>Државна комисија за спречување на корупцијата</w:t>
                    </w:r>
                  </w:p>
                </w:txbxContent>
              </v:textbox>
            </v:shape>
          </w:pict>
        </mc:Fallback>
      </mc:AlternateContent>
    </w:r>
    <w:r w:rsidR="00891824">
      <w:rPr>
        <w:noProof/>
        <w:lang w:eastAsia="mk-MK"/>
      </w:rPr>
      <mc:AlternateContent>
        <mc:Choice Requires="wps">
          <w:drawing>
            <wp:anchor distT="0" distB="0" distL="114300" distR="114300" simplePos="0" relativeHeight="251676672" behindDoc="0" locked="0" layoutInCell="1" allowOverlap="1" wp14:anchorId="5EEFAFE8" wp14:editId="26C0FECE">
              <wp:simplePos x="0" y="0"/>
              <wp:positionH relativeFrom="column">
                <wp:posOffset>2611755</wp:posOffset>
              </wp:positionH>
              <wp:positionV relativeFrom="paragraph">
                <wp:posOffset>-400050</wp:posOffset>
              </wp:positionV>
              <wp:extent cx="1622425" cy="3581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1622425" cy="358140"/>
                      </a:xfrm>
                      <a:prstGeom prst="rect">
                        <a:avLst/>
                      </a:prstGeom>
                      <a:noFill/>
                      <a:ln w="6350">
                        <a:noFill/>
                      </a:ln>
                    </wps:spPr>
                    <wps:txbx>
                      <w:txbxContent>
                        <w:p w:rsidR="00F23FCF" w:rsidRPr="00F23FCF" w:rsidRDefault="007221DF" w:rsidP="00F23FCF">
                          <w:pPr>
                            <w:pStyle w:val="FooterTXT"/>
                          </w:pPr>
                          <w:r>
                            <w:t>Даме Груев бр.1</w:t>
                          </w:r>
                          <w:r w:rsidR="003C3AC5">
                            <w:t xml:space="preserve">, </w:t>
                          </w:r>
                          <w:r w:rsidR="00F23FCF" w:rsidRPr="00F23FCF">
                            <w:t xml:space="preserve">Скопје </w:t>
                          </w:r>
                        </w:p>
                        <w:p w:rsidR="00F23FCF" w:rsidRPr="00F23FCF" w:rsidRDefault="00F23FCF" w:rsidP="00F23FCF">
                          <w:pPr>
                            <w:pStyle w:val="FooterTXT"/>
                          </w:pPr>
                          <w:r w:rsidRPr="00F23FCF">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9" type="#_x0000_t202" style="position:absolute;left:0;text-align:left;margin-left:205.65pt;margin-top:-31.5pt;width:127.7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" filled="f" stroked="f" strokeweight=".5pt">
              <v:textbox>
                <w:txbxContent>
                  <w:p w:rsidR="00F23FCF" w:rsidRPr="00F23FCF" w:rsidRDefault="007221DF" w:rsidP="00F23FCF">
                    <w:pPr>
                      <w:pStyle w:val="FooterTXT"/>
                    </w:pPr>
                    <w:r>
                      <w:t>Даме Груев бр.1</w:t>
                    </w:r>
                    <w:r w:rsidR="003C3AC5">
                      <w:t xml:space="preserve">, </w:t>
                    </w:r>
                    <w:r w:rsidR="00F23FCF" w:rsidRPr="00F23FCF">
                      <w:t xml:space="preserve">Скопје </w:t>
                    </w:r>
                  </w:p>
                  <w:p w:rsidR="00F23FCF" w:rsidRPr="00F23FCF" w:rsidRDefault="00F23FCF" w:rsidP="00F23FCF">
                    <w:pPr>
                      <w:pStyle w:val="FooterTXT"/>
                    </w:pPr>
                    <w:r w:rsidRPr="00F23FCF">
                      <w:t>Република Северна Македонија</w:t>
                    </w:r>
                  </w:p>
                </w:txbxContent>
              </v:textbox>
            </v:shape>
          </w:pict>
        </mc:Fallback>
      </mc:AlternateContent>
    </w:r>
    <w:r w:rsidR="00F23FCF">
      <w:rPr>
        <w:noProof/>
        <w:lang w:eastAsia="mk-MK"/>
      </w:rPr>
      <mc:AlternateContent>
        <mc:Choice Requires="wps">
          <w:drawing>
            <wp:anchor distT="0" distB="0" distL="114300" distR="114300" simplePos="0" relativeHeight="251672576" behindDoc="0" locked="0" layoutInCell="1" allowOverlap="1" wp14:anchorId="52DBC561" wp14:editId="1439798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rsidR="0059655D" w:rsidRPr="0059655D" w:rsidRDefault="0059655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142A0A">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30"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stMA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RsjDM4wN5Uegs9TNhzNyUaKHpXD+RVgMBABhyP0zlqIi3EWnHWc7sj//5g/50AlRzhoMWMbdj72w&#10;irPqm4aC4/5wGCYyGsPbzwMY9jqyuY7off1AmGHwh+7iNuT76rwtLNWveAvzcCtCQkvcnXHp7dl4&#10;8N3g4zVJNZ/HNEyhEX6pV0aG4oG9wPG6fRXWnITwUPCJzsMoJu/06HI73ud7T0UZxQpMd7yeBMAE&#10;Rw1Pry08kWs7Zr39E2a/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HWU7LTACAABbBAAADgAAAAAAAAAAAAAAAAAu&#10;AgAAZHJzL2Uyb0RvYy54bWxQSwECLQAUAAYACAAAACEAYrwxMOAAAAAJAQAADwAAAAAAAAAAAAAA&#10;AACKBAAAZHJzL2Rvd25yZXYueG1sUEsFBgAAAAAEAAQA8wAAAJcFAAAAAA==&#10;" filled="f" stroked="f" strokeweight=".5pt">
              <v:textbox>
                <w:txbxContent>
                  <w:p w:rsidR="0059655D" w:rsidRPr="0059655D" w:rsidRDefault="0059655D"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142A0A">
                      <w:rPr>
                        <w:b/>
                        <w:noProof/>
                      </w:rPr>
                      <w:t>1</w:t>
                    </w:r>
                    <w:r w:rsidRPr="0059655D">
                      <w:rPr>
                        <w:b/>
                        <w:noProof/>
                      </w:rPr>
                      <w:fldChar w:fldCharType="end"/>
                    </w:r>
                  </w:p>
                </w:txbxContent>
              </v:textbox>
            </v:shape>
          </w:pict>
        </mc:Fallback>
      </mc:AlternateContent>
    </w:r>
    <w:r w:rsidR="00F23FCF">
      <w:rPr>
        <w:noProof/>
        <w:lang w:eastAsia="mk-MK"/>
      </w:rPr>
      <mc:AlternateContent>
        <mc:Choice Requires="wps">
          <w:drawing>
            <wp:anchor distT="0" distB="0" distL="114300" distR="114300" simplePos="0" relativeHeight="251673600" behindDoc="0" locked="0" layoutInCell="1" allowOverlap="1" wp14:anchorId="1EEF6D52" wp14:editId="7FCBB705">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" strokecolor="#ac162c" strokeweight="1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96" w:rsidRDefault="00850296" w:rsidP="00DC5C24">
      <w:r>
        <w:separator/>
      </w:r>
    </w:p>
  </w:footnote>
  <w:footnote w:type="continuationSeparator" w:id="0">
    <w:p w:rsidR="00850296" w:rsidRDefault="00850296" w:rsidP="00D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04" w:rsidRPr="000F2E5D" w:rsidRDefault="00850296"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4" w:rsidRDefault="007221DF" w:rsidP="00001E20">
    <w:pPr>
      <w:jc w:val="center"/>
    </w:pPr>
    <w:r>
      <w:rPr>
        <w:noProof/>
        <w:lang w:eastAsia="mk-MK"/>
      </w:rPr>
      <mc:AlternateContent>
        <mc:Choice Requires="wps">
          <w:drawing>
            <wp:anchor distT="0" distB="0" distL="114300" distR="114300" simplePos="0" relativeHeight="251679744" behindDoc="0" locked="0" layoutInCell="1" allowOverlap="1" wp14:anchorId="1481163F" wp14:editId="4E23A414">
              <wp:simplePos x="0" y="0"/>
              <wp:positionH relativeFrom="margin">
                <wp:align>center</wp:align>
              </wp:positionH>
              <wp:positionV relativeFrom="paragraph">
                <wp:posOffset>866140</wp:posOffset>
              </wp:positionV>
              <wp:extent cx="6143625" cy="5321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6143625" cy="532130"/>
                      </a:xfrm>
                      <a:prstGeom prst="rect">
                        <a:avLst/>
                      </a:prstGeom>
                      <a:noFill/>
                      <a:ln w="6350">
                        <a:noFill/>
                      </a:ln>
                    </wps:spPr>
                    <wps:txbx>
                      <w:txbxContent>
                        <w:p w:rsidR="007221DF" w:rsidRPr="007221DF" w:rsidRDefault="007221DF" w:rsidP="00A10845">
                          <w:pPr>
                            <w:pStyle w:val="HeaderTXT"/>
                          </w:pPr>
                          <w:r>
                            <w:t>РЕПУБЛИКА СЕВЕРНА МАКЕДОНИЈА</w:t>
                          </w:r>
                        </w:p>
                        <w:p w:rsidR="00891824" w:rsidRDefault="003C3AC5" w:rsidP="00A10845">
                          <w:pPr>
                            <w:pStyle w:val="HeaderTXT"/>
                          </w:pPr>
                          <w:r w:rsidRPr="003C3AC5">
                            <w:t xml:space="preserve">- </w:t>
                          </w:r>
                          <w:r w:rsidR="007221DF">
                            <w:t>ДРЖАВНА КОМИСИЈА ЗА СПРЕЧУВАЊЕ НА КОРУПЦИЈАТА</w:t>
                          </w:r>
                          <w:r w:rsidRPr="003C3AC5">
                            <w:t xml:space="preserve"> -</w:t>
                          </w:r>
                        </w:p>
                        <w:p w:rsidR="00906251" w:rsidRPr="003C3AC5" w:rsidRDefault="00906251" w:rsidP="00A1084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2pt;width:483.75pt;height:41.9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" filled="f" stroked="f" strokeweight=".5pt">
              <v:textbox>
                <w:txbxContent>
                  <w:p w:rsidR="007221DF" w:rsidRPr="007221DF" w:rsidRDefault="007221DF" w:rsidP="00A10845">
                    <w:pPr>
                      <w:pStyle w:val="HeaderTXT"/>
                    </w:pPr>
                    <w:r>
                      <w:t>РЕПУБЛИКА СЕВЕРНА МАКЕДОНИЈА</w:t>
                    </w:r>
                  </w:p>
                  <w:p w:rsidR="00891824" w:rsidRDefault="003C3AC5" w:rsidP="00A10845">
                    <w:pPr>
                      <w:pStyle w:val="HeaderTXT"/>
                    </w:pPr>
                    <w:r w:rsidRPr="003C3AC5">
                      <w:t xml:space="preserve">- </w:t>
                    </w:r>
                    <w:r w:rsidR="007221DF">
                      <w:t>ДРЖАВНА КОМИСИЈА ЗА СПРЕЧУВАЊЕ НА КОРУПЦИЈАТА</w:t>
                    </w:r>
                    <w:r w:rsidRPr="003C3AC5">
                      <w:t xml:space="preserve"> -</w:t>
                    </w:r>
                  </w:p>
                  <w:p w:rsidR="00906251" w:rsidRPr="003C3AC5" w:rsidRDefault="00906251" w:rsidP="00A10845">
                    <w:pPr>
                      <w:pStyle w:val="HeaderTXT"/>
                    </w:pPr>
                  </w:p>
                </w:txbxContent>
              </v:textbox>
              <w10:wrap anchorx="margin"/>
            </v:shape>
          </w:pict>
        </mc:Fallback>
      </mc:AlternateContent>
    </w:r>
    <w:r w:rsidR="00001E20">
      <w:rPr>
        <w:noProof/>
        <w:lang w:eastAsia="mk-MK"/>
      </w:rPr>
      <w:drawing>
        <wp:inline distT="0" distB="0" distL="0" distR="0" wp14:anchorId="3E46409B" wp14:editId="79BACAFD">
          <wp:extent cx="3200400" cy="89422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RSM_H_C_MK.png"/>
                  <pic:cNvPicPr/>
                </pic:nvPicPr>
                <pic:blipFill>
                  <a:blip r:embed="rId1">
                    <a:extLst>
                      <a:ext uri="{28A0092B-C50C-407E-A947-70E740481C1C}">
                        <a14:useLocalDpi xmlns:a14="http://schemas.microsoft.com/office/drawing/2010/main" val="0"/>
                      </a:ext>
                    </a:extLst>
                  </a:blip>
                  <a:stretch>
                    <a:fillRect/>
                  </a:stretch>
                </pic:blipFill>
                <pic:spPr>
                  <a:xfrm>
                    <a:off x="0" y="0"/>
                    <a:ext cx="3200400" cy="894229"/>
                  </a:xfrm>
                  <a:prstGeom prst="rect">
                    <a:avLst/>
                  </a:prstGeom>
                </pic:spPr>
              </pic:pic>
            </a:graphicData>
          </a:graphic>
        </wp:inline>
      </w:drawing>
    </w:r>
  </w:p>
  <w:p w:rsidR="00906251" w:rsidRDefault="00850296" w:rsidP="00001E20">
    <w:pPr>
      <w:jc w:val="center"/>
    </w:pPr>
    <w:r>
      <w:rPr>
        <w:noProof/>
        <w:lang w:val="en-GB"/>
      </w:rPr>
      <w:pict w14:anchorId="7E223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16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04" w:rsidRPr="000F2E5D" w:rsidRDefault="00850296"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B60F98"/>
    <w:multiLevelType w:val="hybridMultilevel"/>
    <w:tmpl w:val="CB8EC2AC"/>
    <w:lvl w:ilvl="0" w:tplc="BCF82F5E">
      <w:start w:val="1"/>
      <w:numFmt w:val="decimal"/>
      <w:lvlText w:val="%1."/>
      <w:lvlJc w:val="left"/>
      <w:pPr>
        <w:ind w:left="196" w:hanging="195"/>
      </w:pPr>
      <w:rPr>
        <w:rFonts w:ascii="Times New Roman" w:eastAsia="Times New Roman" w:hAnsi="Times New Roman" w:cs="Times New Roman" w:hint="default"/>
        <w:spacing w:val="0"/>
        <w:w w:val="99"/>
        <w:sz w:val="19"/>
        <w:szCs w:val="19"/>
        <w:lang w:val="en-US" w:eastAsia="en-US" w:bidi="en-US"/>
      </w:rPr>
    </w:lvl>
    <w:lvl w:ilvl="1" w:tplc="75E67314">
      <w:numFmt w:val="bullet"/>
      <w:lvlText w:val="•"/>
      <w:lvlJc w:val="left"/>
      <w:pPr>
        <w:ind w:left="657" w:hanging="195"/>
      </w:pPr>
      <w:rPr>
        <w:lang w:val="en-US" w:eastAsia="en-US" w:bidi="en-US"/>
      </w:rPr>
    </w:lvl>
    <w:lvl w:ilvl="2" w:tplc="5F3040AC">
      <w:numFmt w:val="bullet"/>
      <w:lvlText w:val="•"/>
      <w:lvlJc w:val="left"/>
      <w:pPr>
        <w:ind w:left="1115" w:hanging="195"/>
      </w:pPr>
      <w:rPr>
        <w:lang w:val="en-US" w:eastAsia="en-US" w:bidi="en-US"/>
      </w:rPr>
    </w:lvl>
    <w:lvl w:ilvl="3" w:tplc="97868346">
      <w:numFmt w:val="bullet"/>
      <w:lvlText w:val="•"/>
      <w:lvlJc w:val="left"/>
      <w:pPr>
        <w:ind w:left="1573" w:hanging="195"/>
      </w:pPr>
      <w:rPr>
        <w:lang w:val="en-US" w:eastAsia="en-US" w:bidi="en-US"/>
      </w:rPr>
    </w:lvl>
    <w:lvl w:ilvl="4" w:tplc="AE322E26">
      <w:numFmt w:val="bullet"/>
      <w:lvlText w:val="•"/>
      <w:lvlJc w:val="left"/>
      <w:pPr>
        <w:ind w:left="2030" w:hanging="195"/>
      </w:pPr>
      <w:rPr>
        <w:lang w:val="en-US" w:eastAsia="en-US" w:bidi="en-US"/>
      </w:rPr>
    </w:lvl>
    <w:lvl w:ilvl="5" w:tplc="D2B88620">
      <w:numFmt w:val="bullet"/>
      <w:lvlText w:val="•"/>
      <w:lvlJc w:val="left"/>
      <w:pPr>
        <w:ind w:left="2488" w:hanging="195"/>
      </w:pPr>
      <w:rPr>
        <w:lang w:val="en-US" w:eastAsia="en-US" w:bidi="en-US"/>
      </w:rPr>
    </w:lvl>
    <w:lvl w:ilvl="6" w:tplc="095EA43A">
      <w:numFmt w:val="bullet"/>
      <w:lvlText w:val="•"/>
      <w:lvlJc w:val="left"/>
      <w:pPr>
        <w:ind w:left="2946" w:hanging="195"/>
      </w:pPr>
      <w:rPr>
        <w:lang w:val="en-US" w:eastAsia="en-US" w:bidi="en-US"/>
      </w:rPr>
    </w:lvl>
    <w:lvl w:ilvl="7" w:tplc="B3FC7EA0">
      <w:numFmt w:val="bullet"/>
      <w:lvlText w:val="•"/>
      <w:lvlJc w:val="left"/>
      <w:pPr>
        <w:ind w:left="3403" w:hanging="195"/>
      </w:pPr>
      <w:rPr>
        <w:lang w:val="en-US" w:eastAsia="en-US" w:bidi="en-US"/>
      </w:rPr>
    </w:lvl>
    <w:lvl w:ilvl="8" w:tplc="2D289D2E">
      <w:numFmt w:val="bullet"/>
      <w:lvlText w:val="•"/>
      <w:lvlJc w:val="left"/>
      <w:pPr>
        <w:ind w:left="3861" w:hanging="195"/>
      </w:pPr>
      <w:rPr>
        <w:lang w:val="en-US" w:eastAsia="en-US" w:bidi="en-US"/>
      </w:rPr>
    </w:lvl>
  </w:abstractNum>
  <w:abstractNum w:abstractNumId="12">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9"/>
    <w:rsid w:val="00001514"/>
    <w:rsid w:val="000019FD"/>
    <w:rsid w:val="00001E20"/>
    <w:rsid w:val="00002503"/>
    <w:rsid w:val="0000303A"/>
    <w:rsid w:val="00011F23"/>
    <w:rsid w:val="0001539F"/>
    <w:rsid w:val="00015F9C"/>
    <w:rsid w:val="00016596"/>
    <w:rsid w:val="00021B2A"/>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67A"/>
    <w:rsid w:val="00064056"/>
    <w:rsid w:val="000660DB"/>
    <w:rsid w:val="000664ED"/>
    <w:rsid w:val="000675A9"/>
    <w:rsid w:val="00067E06"/>
    <w:rsid w:val="00067F9E"/>
    <w:rsid w:val="0007053E"/>
    <w:rsid w:val="000803E1"/>
    <w:rsid w:val="0008081A"/>
    <w:rsid w:val="0008191E"/>
    <w:rsid w:val="00082E53"/>
    <w:rsid w:val="00083FFA"/>
    <w:rsid w:val="00087B76"/>
    <w:rsid w:val="000902E1"/>
    <w:rsid w:val="00091D18"/>
    <w:rsid w:val="000930D5"/>
    <w:rsid w:val="0009377E"/>
    <w:rsid w:val="000B4725"/>
    <w:rsid w:val="000C07EB"/>
    <w:rsid w:val="000C2208"/>
    <w:rsid w:val="000C28D5"/>
    <w:rsid w:val="000D0BC8"/>
    <w:rsid w:val="000D124E"/>
    <w:rsid w:val="000D27A1"/>
    <w:rsid w:val="000D361B"/>
    <w:rsid w:val="000E0324"/>
    <w:rsid w:val="000E2ED6"/>
    <w:rsid w:val="000F01C0"/>
    <w:rsid w:val="000F1CA4"/>
    <w:rsid w:val="000F1EC7"/>
    <w:rsid w:val="000F2A96"/>
    <w:rsid w:val="000F2E5D"/>
    <w:rsid w:val="000F43FA"/>
    <w:rsid w:val="0010267F"/>
    <w:rsid w:val="0010332D"/>
    <w:rsid w:val="001042B5"/>
    <w:rsid w:val="00106CD6"/>
    <w:rsid w:val="00106EB2"/>
    <w:rsid w:val="00106FEB"/>
    <w:rsid w:val="0010778B"/>
    <w:rsid w:val="001078A2"/>
    <w:rsid w:val="00111D9F"/>
    <w:rsid w:val="0011209E"/>
    <w:rsid w:val="00112F2F"/>
    <w:rsid w:val="00113B68"/>
    <w:rsid w:val="001142F8"/>
    <w:rsid w:val="001159BC"/>
    <w:rsid w:val="001162DD"/>
    <w:rsid w:val="001167B7"/>
    <w:rsid w:val="001225CB"/>
    <w:rsid w:val="00127ADA"/>
    <w:rsid w:val="001317FD"/>
    <w:rsid w:val="0013265E"/>
    <w:rsid w:val="00132B65"/>
    <w:rsid w:val="001337FE"/>
    <w:rsid w:val="00133848"/>
    <w:rsid w:val="0013530D"/>
    <w:rsid w:val="00140D4C"/>
    <w:rsid w:val="001425EE"/>
    <w:rsid w:val="00142772"/>
    <w:rsid w:val="00142A0A"/>
    <w:rsid w:val="00144EC7"/>
    <w:rsid w:val="00147B44"/>
    <w:rsid w:val="00153CBE"/>
    <w:rsid w:val="00155786"/>
    <w:rsid w:val="001565F6"/>
    <w:rsid w:val="00157487"/>
    <w:rsid w:val="0015755C"/>
    <w:rsid w:val="001617CA"/>
    <w:rsid w:val="00161B63"/>
    <w:rsid w:val="00166A70"/>
    <w:rsid w:val="0017103C"/>
    <w:rsid w:val="001760C7"/>
    <w:rsid w:val="0017686B"/>
    <w:rsid w:val="001807F7"/>
    <w:rsid w:val="00180B7B"/>
    <w:rsid w:val="00182C6F"/>
    <w:rsid w:val="001838D6"/>
    <w:rsid w:val="00183C3B"/>
    <w:rsid w:val="00184BAA"/>
    <w:rsid w:val="00185218"/>
    <w:rsid w:val="001862A6"/>
    <w:rsid w:val="00186DF1"/>
    <w:rsid w:val="00187E40"/>
    <w:rsid w:val="001908F2"/>
    <w:rsid w:val="0019449A"/>
    <w:rsid w:val="001959F1"/>
    <w:rsid w:val="001A05C4"/>
    <w:rsid w:val="001A42B7"/>
    <w:rsid w:val="001A60E6"/>
    <w:rsid w:val="001B0B35"/>
    <w:rsid w:val="001B4B6E"/>
    <w:rsid w:val="001C4CA2"/>
    <w:rsid w:val="001C52BF"/>
    <w:rsid w:val="001D098C"/>
    <w:rsid w:val="001D27D5"/>
    <w:rsid w:val="001D325E"/>
    <w:rsid w:val="001D4974"/>
    <w:rsid w:val="001D6916"/>
    <w:rsid w:val="001D73D8"/>
    <w:rsid w:val="001D7A56"/>
    <w:rsid w:val="001E02C6"/>
    <w:rsid w:val="001E09C3"/>
    <w:rsid w:val="001E0DB5"/>
    <w:rsid w:val="001E20DA"/>
    <w:rsid w:val="001E3AAC"/>
    <w:rsid w:val="001E3EF5"/>
    <w:rsid w:val="001E6E72"/>
    <w:rsid w:val="001F047A"/>
    <w:rsid w:val="001F1B7B"/>
    <w:rsid w:val="001F1F11"/>
    <w:rsid w:val="001F24DD"/>
    <w:rsid w:val="001F3856"/>
    <w:rsid w:val="001F3BC7"/>
    <w:rsid w:val="001F61E0"/>
    <w:rsid w:val="001F7B56"/>
    <w:rsid w:val="002009BB"/>
    <w:rsid w:val="00201379"/>
    <w:rsid w:val="00204192"/>
    <w:rsid w:val="00204561"/>
    <w:rsid w:val="002061E0"/>
    <w:rsid w:val="00206E2E"/>
    <w:rsid w:val="0020754D"/>
    <w:rsid w:val="00207FE6"/>
    <w:rsid w:val="00211091"/>
    <w:rsid w:val="00212A62"/>
    <w:rsid w:val="00214B23"/>
    <w:rsid w:val="002200EE"/>
    <w:rsid w:val="00220BF1"/>
    <w:rsid w:val="002221F3"/>
    <w:rsid w:val="0022703A"/>
    <w:rsid w:val="00235514"/>
    <w:rsid w:val="00235B2D"/>
    <w:rsid w:val="00235EB7"/>
    <w:rsid w:val="00236FCC"/>
    <w:rsid w:val="00237F58"/>
    <w:rsid w:val="0024255E"/>
    <w:rsid w:val="0024602F"/>
    <w:rsid w:val="00251D83"/>
    <w:rsid w:val="00252864"/>
    <w:rsid w:val="002609C0"/>
    <w:rsid w:val="00262A0B"/>
    <w:rsid w:val="002651CC"/>
    <w:rsid w:val="002714F2"/>
    <w:rsid w:val="00271C6D"/>
    <w:rsid w:val="00272403"/>
    <w:rsid w:val="00273D0C"/>
    <w:rsid w:val="00275A53"/>
    <w:rsid w:val="00276661"/>
    <w:rsid w:val="00277A97"/>
    <w:rsid w:val="0028317D"/>
    <w:rsid w:val="00293A36"/>
    <w:rsid w:val="00293CD0"/>
    <w:rsid w:val="002A210F"/>
    <w:rsid w:val="002A3141"/>
    <w:rsid w:val="002A3AD5"/>
    <w:rsid w:val="002A6D32"/>
    <w:rsid w:val="002A6EA0"/>
    <w:rsid w:val="002A6ED3"/>
    <w:rsid w:val="002A754A"/>
    <w:rsid w:val="002B11CC"/>
    <w:rsid w:val="002B246C"/>
    <w:rsid w:val="002B388E"/>
    <w:rsid w:val="002B45A3"/>
    <w:rsid w:val="002B4F39"/>
    <w:rsid w:val="002C32F3"/>
    <w:rsid w:val="002C34D3"/>
    <w:rsid w:val="002C533E"/>
    <w:rsid w:val="002D055A"/>
    <w:rsid w:val="002D2CD1"/>
    <w:rsid w:val="002D2FAE"/>
    <w:rsid w:val="002D73BD"/>
    <w:rsid w:val="002D7681"/>
    <w:rsid w:val="002D7BAA"/>
    <w:rsid w:val="002E0A73"/>
    <w:rsid w:val="002E1337"/>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82D"/>
    <w:rsid w:val="00306C9B"/>
    <w:rsid w:val="00307E92"/>
    <w:rsid w:val="00314281"/>
    <w:rsid w:val="00315E5A"/>
    <w:rsid w:val="00316910"/>
    <w:rsid w:val="00317E9C"/>
    <w:rsid w:val="00320637"/>
    <w:rsid w:val="003242A9"/>
    <w:rsid w:val="00325EA7"/>
    <w:rsid w:val="003262F2"/>
    <w:rsid w:val="00327AB3"/>
    <w:rsid w:val="00327C8A"/>
    <w:rsid w:val="00327D4A"/>
    <w:rsid w:val="003305DA"/>
    <w:rsid w:val="003377A9"/>
    <w:rsid w:val="003378CF"/>
    <w:rsid w:val="00341AC8"/>
    <w:rsid w:val="00341D02"/>
    <w:rsid w:val="00345BCC"/>
    <w:rsid w:val="00347D47"/>
    <w:rsid w:val="0035213E"/>
    <w:rsid w:val="003522AA"/>
    <w:rsid w:val="003535C3"/>
    <w:rsid w:val="00356024"/>
    <w:rsid w:val="003565FD"/>
    <w:rsid w:val="00362F3A"/>
    <w:rsid w:val="00370ACF"/>
    <w:rsid w:val="00371F4E"/>
    <w:rsid w:val="0037394C"/>
    <w:rsid w:val="00376AD4"/>
    <w:rsid w:val="0038599F"/>
    <w:rsid w:val="00386382"/>
    <w:rsid w:val="0038648B"/>
    <w:rsid w:val="00387CF7"/>
    <w:rsid w:val="003906C3"/>
    <w:rsid w:val="003942BB"/>
    <w:rsid w:val="00394857"/>
    <w:rsid w:val="00395301"/>
    <w:rsid w:val="003A77B8"/>
    <w:rsid w:val="003A79DD"/>
    <w:rsid w:val="003B099E"/>
    <w:rsid w:val="003B2C02"/>
    <w:rsid w:val="003B2C90"/>
    <w:rsid w:val="003B2D26"/>
    <w:rsid w:val="003B3F88"/>
    <w:rsid w:val="003B47C3"/>
    <w:rsid w:val="003B52A8"/>
    <w:rsid w:val="003B5354"/>
    <w:rsid w:val="003B6144"/>
    <w:rsid w:val="003B6FB4"/>
    <w:rsid w:val="003B738F"/>
    <w:rsid w:val="003C19A3"/>
    <w:rsid w:val="003C20E6"/>
    <w:rsid w:val="003C2C83"/>
    <w:rsid w:val="003C3AC5"/>
    <w:rsid w:val="003C478A"/>
    <w:rsid w:val="003C6479"/>
    <w:rsid w:val="003D0DE0"/>
    <w:rsid w:val="003D4B2F"/>
    <w:rsid w:val="003D5009"/>
    <w:rsid w:val="003D5445"/>
    <w:rsid w:val="003D5B0C"/>
    <w:rsid w:val="003D653C"/>
    <w:rsid w:val="003D774B"/>
    <w:rsid w:val="003E08DD"/>
    <w:rsid w:val="003E0E75"/>
    <w:rsid w:val="003E2A37"/>
    <w:rsid w:val="003E378F"/>
    <w:rsid w:val="003E5360"/>
    <w:rsid w:val="003E59C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1A05"/>
    <w:rsid w:val="00412EFA"/>
    <w:rsid w:val="00414062"/>
    <w:rsid w:val="0042743A"/>
    <w:rsid w:val="00432203"/>
    <w:rsid w:val="00434FA3"/>
    <w:rsid w:val="00436EBF"/>
    <w:rsid w:val="004408E6"/>
    <w:rsid w:val="004436BA"/>
    <w:rsid w:val="00446B71"/>
    <w:rsid w:val="00453021"/>
    <w:rsid w:val="0045689F"/>
    <w:rsid w:val="00460846"/>
    <w:rsid w:val="0046135C"/>
    <w:rsid w:val="004627B8"/>
    <w:rsid w:val="0046328B"/>
    <w:rsid w:val="00463381"/>
    <w:rsid w:val="00467534"/>
    <w:rsid w:val="0046792C"/>
    <w:rsid w:val="00470B40"/>
    <w:rsid w:val="00474938"/>
    <w:rsid w:val="00474D0D"/>
    <w:rsid w:val="00477358"/>
    <w:rsid w:val="00480345"/>
    <w:rsid w:val="004805A6"/>
    <w:rsid w:val="00487AD1"/>
    <w:rsid w:val="00490EA7"/>
    <w:rsid w:val="00494DE3"/>
    <w:rsid w:val="004A0D51"/>
    <w:rsid w:val="004A44BF"/>
    <w:rsid w:val="004A4A61"/>
    <w:rsid w:val="004A67D2"/>
    <w:rsid w:val="004A7188"/>
    <w:rsid w:val="004B0595"/>
    <w:rsid w:val="004B0D4C"/>
    <w:rsid w:val="004B1666"/>
    <w:rsid w:val="004B16EE"/>
    <w:rsid w:val="004B2E41"/>
    <w:rsid w:val="004B7BDF"/>
    <w:rsid w:val="004C009D"/>
    <w:rsid w:val="004C0BF1"/>
    <w:rsid w:val="004C1362"/>
    <w:rsid w:val="004C1DFF"/>
    <w:rsid w:val="004C73C8"/>
    <w:rsid w:val="004D2DDA"/>
    <w:rsid w:val="004D5837"/>
    <w:rsid w:val="004E2523"/>
    <w:rsid w:val="004E6397"/>
    <w:rsid w:val="004E712E"/>
    <w:rsid w:val="004F4B44"/>
    <w:rsid w:val="004F6133"/>
    <w:rsid w:val="004F754C"/>
    <w:rsid w:val="004F7B2B"/>
    <w:rsid w:val="00500FE9"/>
    <w:rsid w:val="00501093"/>
    <w:rsid w:val="0050516B"/>
    <w:rsid w:val="00510626"/>
    <w:rsid w:val="0051380D"/>
    <w:rsid w:val="0051482A"/>
    <w:rsid w:val="00514E5D"/>
    <w:rsid w:val="005158CB"/>
    <w:rsid w:val="0051643A"/>
    <w:rsid w:val="00516ECB"/>
    <w:rsid w:val="005170F3"/>
    <w:rsid w:val="00520035"/>
    <w:rsid w:val="00520B95"/>
    <w:rsid w:val="00527973"/>
    <w:rsid w:val="00536A1A"/>
    <w:rsid w:val="0054141A"/>
    <w:rsid w:val="005440D1"/>
    <w:rsid w:val="00545A5A"/>
    <w:rsid w:val="00547F59"/>
    <w:rsid w:val="00550992"/>
    <w:rsid w:val="0055550B"/>
    <w:rsid w:val="00566FD3"/>
    <w:rsid w:val="00571F34"/>
    <w:rsid w:val="00574635"/>
    <w:rsid w:val="00575C0B"/>
    <w:rsid w:val="005778C0"/>
    <w:rsid w:val="0058624C"/>
    <w:rsid w:val="0058672F"/>
    <w:rsid w:val="00586E47"/>
    <w:rsid w:val="005943A1"/>
    <w:rsid w:val="0059655D"/>
    <w:rsid w:val="00596DD5"/>
    <w:rsid w:val="005A10C0"/>
    <w:rsid w:val="005A6822"/>
    <w:rsid w:val="005B53AA"/>
    <w:rsid w:val="005B5742"/>
    <w:rsid w:val="005B74AA"/>
    <w:rsid w:val="005C2488"/>
    <w:rsid w:val="005C2739"/>
    <w:rsid w:val="005C2CBE"/>
    <w:rsid w:val="005C4BFE"/>
    <w:rsid w:val="005D2528"/>
    <w:rsid w:val="005D289A"/>
    <w:rsid w:val="005D5E28"/>
    <w:rsid w:val="005E0634"/>
    <w:rsid w:val="005E3EE0"/>
    <w:rsid w:val="005E4B38"/>
    <w:rsid w:val="005E51BC"/>
    <w:rsid w:val="005E772C"/>
    <w:rsid w:val="005F26BB"/>
    <w:rsid w:val="005F3519"/>
    <w:rsid w:val="0060076A"/>
    <w:rsid w:val="0060132E"/>
    <w:rsid w:val="00604BD2"/>
    <w:rsid w:val="006055A6"/>
    <w:rsid w:val="00607517"/>
    <w:rsid w:val="00610666"/>
    <w:rsid w:val="0061153A"/>
    <w:rsid w:val="00611FCB"/>
    <w:rsid w:val="00612FF0"/>
    <w:rsid w:val="0062089E"/>
    <w:rsid w:val="00622765"/>
    <w:rsid w:val="00622833"/>
    <w:rsid w:val="00627F98"/>
    <w:rsid w:val="0063013A"/>
    <w:rsid w:val="00630CF4"/>
    <w:rsid w:val="00631270"/>
    <w:rsid w:val="00632C52"/>
    <w:rsid w:val="00633D01"/>
    <w:rsid w:val="00635F22"/>
    <w:rsid w:val="00635F8F"/>
    <w:rsid w:val="0064344D"/>
    <w:rsid w:val="00647469"/>
    <w:rsid w:val="00650646"/>
    <w:rsid w:val="00654330"/>
    <w:rsid w:val="00655D23"/>
    <w:rsid w:val="00661E32"/>
    <w:rsid w:val="006666AE"/>
    <w:rsid w:val="00666DD7"/>
    <w:rsid w:val="006714CC"/>
    <w:rsid w:val="00682E51"/>
    <w:rsid w:val="006838E4"/>
    <w:rsid w:val="006865CF"/>
    <w:rsid w:val="00687367"/>
    <w:rsid w:val="006879FF"/>
    <w:rsid w:val="00693DEE"/>
    <w:rsid w:val="006A1AD2"/>
    <w:rsid w:val="006A248D"/>
    <w:rsid w:val="006B1580"/>
    <w:rsid w:val="006B1E2E"/>
    <w:rsid w:val="006B2357"/>
    <w:rsid w:val="006B2C3A"/>
    <w:rsid w:val="006B4AB3"/>
    <w:rsid w:val="006B5EC1"/>
    <w:rsid w:val="006C35E9"/>
    <w:rsid w:val="006C42D1"/>
    <w:rsid w:val="006C4ACE"/>
    <w:rsid w:val="006D030C"/>
    <w:rsid w:val="006D2CB4"/>
    <w:rsid w:val="006D303C"/>
    <w:rsid w:val="006D3724"/>
    <w:rsid w:val="006D5730"/>
    <w:rsid w:val="006E0438"/>
    <w:rsid w:val="006E42AD"/>
    <w:rsid w:val="006F220C"/>
    <w:rsid w:val="006F23B7"/>
    <w:rsid w:val="006F5C2E"/>
    <w:rsid w:val="006F6E91"/>
    <w:rsid w:val="006F7D3F"/>
    <w:rsid w:val="00703F05"/>
    <w:rsid w:val="007045D2"/>
    <w:rsid w:val="00705D55"/>
    <w:rsid w:val="00707EA7"/>
    <w:rsid w:val="0071202C"/>
    <w:rsid w:val="007122C6"/>
    <w:rsid w:val="007128B4"/>
    <w:rsid w:val="007151FB"/>
    <w:rsid w:val="00715398"/>
    <w:rsid w:val="00717063"/>
    <w:rsid w:val="00717B20"/>
    <w:rsid w:val="007221DF"/>
    <w:rsid w:val="00723F81"/>
    <w:rsid w:val="0072484C"/>
    <w:rsid w:val="00724FF7"/>
    <w:rsid w:val="007253A0"/>
    <w:rsid w:val="00726F93"/>
    <w:rsid w:val="00727603"/>
    <w:rsid w:val="00730D24"/>
    <w:rsid w:val="00731720"/>
    <w:rsid w:val="00732BA3"/>
    <w:rsid w:val="00732C6F"/>
    <w:rsid w:val="00734BDF"/>
    <w:rsid w:val="0074291C"/>
    <w:rsid w:val="0074451D"/>
    <w:rsid w:val="007463D3"/>
    <w:rsid w:val="00750298"/>
    <w:rsid w:val="0075212D"/>
    <w:rsid w:val="007523BB"/>
    <w:rsid w:val="00752626"/>
    <w:rsid w:val="00753567"/>
    <w:rsid w:val="00755920"/>
    <w:rsid w:val="00764126"/>
    <w:rsid w:val="00771703"/>
    <w:rsid w:val="00771E28"/>
    <w:rsid w:val="00772435"/>
    <w:rsid w:val="00774C76"/>
    <w:rsid w:val="00774F0F"/>
    <w:rsid w:val="00775229"/>
    <w:rsid w:val="007809AD"/>
    <w:rsid w:val="00782611"/>
    <w:rsid w:val="007838AD"/>
    <w:rsid w:val="00784DC5"/>
    <w:rsid w:val="00793DF8"/>
    <w:rsid w:val="007969BE"/>
    <w:rsid w:val="007971ED"/>
    <w:rsid w:val="00797B18"/>
    <w:rsid w:val="007A7102"/>
    <w:rsid w:val="007B0E6E"/>
    <w:rsid w:val="007B29EB"/>
    <w:rsid w:val="007B3E13"/>
    <w:rsid w:val="007C05BC"/>
    <w:rsid w:val="007C1E57"/>
    <w:rsid w:val="007C4A05"/>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30DF"/>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7602"/>
    <w:rsid w:val="00827E9F"/>
    <w:rsid w:val="00831BB5"/>
    <w:rsid w:val="008320C2"/>
    <w:rsid w:val="00832209"/>
    <w:rsid w:val="00832C65"/>
    <w:rsid w:val="00842858"/>
    <w:rsid w:val="00844191"/>
    <w:rsid w:val="0084686B"/>
    <w:rsid w:val="00847D2C"/>
    <w:rsid w:val="00850296"/>
    <w:rsid w:val="00850723"/>
    <w:rsid w:val="00850F6A"/>
    <w:rsid w:val="008515D0"/>
    <w:rsid w:val="00854245"/>
    <w:rsid w:val="008620A1"/>
    <w:rsid w:val="00867CE5"/>
    <w:rsid w:val="008750C9"/>
    <w:rsid w:val="00875597"/>
    <w:rsid w:val="00876F0E"/>
    <w:rsid w:val="0087715B"/>
    <w:rsid w:val="00885B97"/>
    <w:rsid w:val="00887819"/>
    <w:rsid w:val="0089103A"/>
    <w:rsid w:val="00891511"/>
    <w:rsid w:val="00891824"/>
    <w:rsid w:val="00892100"/>
    <w:rsid w:val="0089326A"/>
    <w:rsid w:val="00893496"/>
    <w:rsid w:val="008945F9"/>
    <w:rsid w:val="00896016"/>
    <w:rsid w:val="00897700"/>
    <w:rsid w:val="008A48BD"/>
    <w:rsid w:val="008A5E49"/>
    <w:rsid w:val="008B15B9"/>
    <w:rsid w:val="008B2B1A"/>
    <w:rsid w:val="008B375D"/>
    <w:rsid w:val="008C0799"/>
    <w:rsid w:val="008C2206"/>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076BF"/>
    <w:rsid w:val="00913CAC"/>
    <w:rsid w:val="0091424E"/>
    <w:rsid w:val="00920FE1"/>
    <w:rsid w:val="00923914"/>
    <w:rsid w:val="00923CCD"/>
    <w:rsid w:val="00926883"/>
    <w:rsid w:val="00927246"/>
    <w:rsid w:val="00930703"/>
    <w:rsid w:val="009312A2"/>
    <w:rsid w:val="00932082"/>
    <w:rsid w:val="00937F75"/>
    <w:rsid w:val="00937FD3"/>
    <w:rsid w:val="00940979"/>
    <w:rsid w:val="009411FF"/>
    <w:rsid w:val="009413D0"/>
    <w:rsid w:val="00942BCB"/>
    <w:rsid w:val="00944016"/>
    <w:rsid w:val="00944312"/>
    <w:rsid w:val="00945910"/>
    <w:rsid w:val="00947C74"/>
    <w:rsid w:val="00951E5C"/>
    <w:rsid w:val="009534B1"/>
    <w:rsid w:val="009540E4"/>
    <w:rsid w:val="00954388"/>
    <w:rsid w:val="00955363"/>
    <w:rsid w:val="009561ED"/>
    <w:rsid w:val="00956A9B"/>
    <w:rsid w:val="009603DE"/>
    <w:rsid w:val="00962771"/>
    <w:rsid w:val="00962AB2"/>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59AB"/>
    <w:rsid w:val="009A6256"/>
    <w:rsid w:val="009B299F"/>
    <w:rsid w:val="009B4F7A"/>
    <w:rsid w:val="009B5B54"/>
    <w:rsid w:val="009B6DF2"/>
    <w:rsid w:val="009C0306"/>
    <w:rsid w:val="009C09E1"/>
    <w:rsid w:val="009C109D"/>
    <w:rsid w:val="009C2128"/>
    <w:rsid w:val="009C25CD"/>
    <w:rsid w:val="009C288E"/>
    <w:rsid w:val="009C2B95"/>
    <w:rsid w:val="009C6944"/>
    <w:rsid w:val="009D0158"/>
    <w:rsid w:val="009D1CF8"/>
    <w:rsid w:val="009D2757"/>
    <w:rsid w:val="009D4D53"/>
    <w:rsid w:val="009E08F2"/>
    <w:rsid w:val="009E1347"/>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26F11"/>
    <w:rsid w:val="00A323AB"/>
    <w:rsid w:val="00A33BAF"/>
    <w:rsid w:val="00A354E4"/>
    <w:rsid w:val="00A35E73"/>
    <w:rsid w:val="00A369F6"/>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438C"/>
    <w:rsid w:val="00A657A3"/>
    <w:rsid w:val="00A66410"/>
    <w:rsid w:val="00A67FEA"/>
    <w:rsid w:val="00A7496A"/>
    <w:rsid w:val="00A7513F"/>
    <w:rsid w:val="00A75318"/>
    <w:rsid w:val="00A7570F"/>
    <w:rsid w:val="00A77116"/>
    <w:rsid w:val="00A85D54"/>
    <w:rsid w:val="00A870D1"/>
    <w:rsid w:val="00A87A9C"/>
    <w:rsid w:val="00A90965"/>
    <w:rsid w:val="00A9460A"/>
    <w:rsid w:val="00A9539A"/>
    <w:rsid w:val="00AA11B7"/>
    <w:rsid w:val="00AA61D0"/>
    <w:rsid w:val="00AB1CC4"/>
    <w:rsid w:val="00AB696E"/>
    <w:rsid w:val="00AB6F09"/>
    <w:rsid w:val="00AC19E4"/>
    <w:rsid w:val="00AC2A3A"/>
    <w:rsid w:val="00AC316F"/>
    <w:rsid w:val="00AC3BE9"/>
    <w:rsid w:val="00AC5274"/>
    <w:rsid w:val="00AC5706"/>
    <w:rsid w:val="00AC696E"/>
    <w:rsid w:val="00AD0816"/>
    <w:rsid w:val="00AD222C"/>
    <w:rsid w:val="00AD237E"/>
    <w:rsid w:val="00AD78CB"/>
    <w:rsid w:val="00AE0B00"/>
    <w:rsid w:val="00AE2771"/>
    <w:rsid w:val="00AE37F0"/>
    <w:rsid w:val="00AE48DC"/>
    <w:rsid w:val="00AE5AA7"/>
    <w:rsid w:val="00AE6519"/>
    <w:rsid w:val="00AE65F7"/>
    <w:rsid w:val="00AF13BC"/>
    <w:rsid w:val="00AF2284"/>
    <w:rsid w:val="00AF3DA7"/>
    <w:rsid w:val="00AF47FC"/>
    <w:rsid w:val="00B00EFD"/>
    <w:rsid w:val="00B033A5"/>
    <w:rsid w:val="00B03FB7"/>
    <w:rsid w:val="00B057DC"/>
    <w:rsid w:val="00B07FD5"/>
    <w:rsid w:val="00B10127"/>
    <w:rsid w:val="00B11A29"/>
    <w:rsid w:val="00B12382"/>
    <w:rsid w:val="00B12CC3"/>
    <w:rsid w:val="00B12F12"/>
    <w:rsid w:val="00B17D37"/>
    <w:rsid w:val="00B21494"/>
    <w:rsid w:val="00B2490F"/>
    <w:rsid w:val="00B27E3A"/>
    <w:rsid w:val="00B3334D"/>
    <w:rsid w:val="00B3551D"/>
    <w:rsid w:val="00B36317"/>
    <w:rsid w:val="00B40B81"/>
    <w:rsid w:val="00B41554"/>
    <w:rsid w:val="00B43B24"/>
    <w:rsid w:val="00B4559F"/>
    <w:rsid w:val="00B46778"/>
    <w:rsid w:val="00B46B34"/>
    <w:rsid w:val="00B52BEE"/>
    <w:rsid w:val="00B539DD"/>
    <w:rsid w:val="00B53DB5"/>
    <w:rsid w:val="00B543EE"/>
    <w:rsid w:val="00B5562C"/>
    <w:rsid w:val="00B65328"/>
    <w:rsid w:val="00B65A2E"/>
    <w:rsid w:val="00B70D25"/>
    <w:rsid w:val="00B72EE0"/>
    <w:rsid w:val="00B73958"/>
    <w:rsid w:val="00B762E8"/>
    <w:rsid w:val="00B765C2"/>
    <w:rsid w:val="00B766CE"/>
    <w:rsid w:val="00B82AE7"/>
    <w:rsid w:val="00B83740"/>
    <w:rsid w:val="00B85453"/>
    <w:rsid w:val="00B91B04"/>
    <w:rsid w:val="00B923DC"/>
    <w:rsid w:val="00B925BA"/>
    <w:rsid w:val="00B95577"/>
    <w:rsid w:val="00B964FA"/>
    <w:rsid w:val="00B96977"/>
    <w:rsid w:val="00BA4B83"/>
    <w:rsid w:val="00BA4D55"/>
    <w:rsid w:val="00BA5404"/>
    <w:rsid w:val="00BA6C59"/>
    <w:rsid w:val="00BB1D28"/>
    <w:rsid w:val="00BB3743"/>
    <w:rsid w:val="00BB4379"/>
    <w:rsid w:val="00BB5EBF"/>
    <w:rsid w:val="00BB5F04"/>
    <w:rsid w:val="00BC167A"/>
    <w:rsid w:val="00BC1BC4"/>
    <w:rsid w:val="00BC56BA"/>
    <w:rsid w:val="00BC6EF3"/>
    <w:rsid w:val="00BD2475"/>
    <w:rsid w:val="00BD30C7"/>
    <w:rsid w:val="00BD3F4E"/>
    <w:rsid w:val="00BD40E7"/>
    <w:rsid w:val="00BD4745"/>
    <w:rsid w:val="00BE0FC1"/>
    <w:rsid w:val="00BE32AB"/>
    <w:rsid w:val="00BE52EF"/>
    <w:rsid w:val="00BE60E3"/>
    <w:rsid w:val="00BF2540"/>
    <w:rsid w:val="00BF2BB2"/>
    <w:rsid w:val="00BF3C1C"/>
    <w:rsid w:val="00BF3F59"/>
    <w:rsid w:val="00BF59F6"/>
    <w:rsid w:val="00C025C7"/>
    <w:rsid w:val="00C11244"/>
    <w:rsid w:val="00C126C0"/>
    <w:rsid w:val="00C1446E"/>
    <w:rsid w:val="00C145EC"/>
    <w:rsid w:val="00C172A0"/>
    <w:rsid w:val="00C17644"/>
    <w:rsid w:val="00C17B72"/>
    <w:rsid w:val="00C17E15"/>
    <w:rsid w:val="00C205DA"/>
    <w:rsid w:val="00C209E8"/>
    <w:rsid w:val="00C232C3"/>
    <w:rsid w:val="00C23320"/>
    <w:rsid w:val="00C2380E"/>
    <w:rsid w:val="00C23980"/>
    <w:rsid w:val="00C241B9"/>
    <w:rsid w:val="00C26BD1"/>
    <w:rsid w:val="00C26D30"/>
    <w:rsid w:val="00C3009B"/>
    <w:rsid w:val="00C30BFF"/>
    <w:rsid w:val="00C3418D"/>
    <w:rsid w:val="00C34453"/>
    <w:rsid w:val="00C3722B"/>
    <w:rsid w:val="00C37292"/>
    <w:rsid w:val="00C3754F"/>
    <w:rsid w:val="00C41F63"/>
    <w:rsid w:val="00C46162"/>
    <w:rsid w:val="00C461E5"/>
    <w:rsid w:val="00C52AFD"/>
    <w:rsid w:val="00C52B1D"/>
    <w:rsid w:val="00C55D91"/>
    <w:rsid w:val="00C566F5"/>
    <w:rsid w:val="00C56F1F"/>
    <w:rsid w:val="00C60F81"/>
    <w:rsid w:val="00C61B1E"/>
    <w:rsid w:val="00C61B29"/>
    <w:rsid w:val="00C61FB2"/>
    <w:rsid w:val="00C6631B"/>
    <w:rsid w:val="00C670B4"/>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97848"/>
    <w:rsid w:val="00CA037A"/>
    <w:rsid w:val="00CA3EE8"/>
    <w:rsid w:val="00CA47F9"/>
    <w:rsid w:val="00CA4EE5"/>
    <w:rsid w:val="00CA6463"/>
    <w:rsid w:val="00CB6B68"/>
    <w:rsid w:val="00CC03F1"/>
    <w:rsid w:val="00CC096F"/>
    <w:rsid w:val="00CC19EB"/>
    <w:rsid w:val="00CC29F3"/>
    <w:rsid w:val="00CD0363"/>
    <w:rsid w:val="00CD0834"/>
    <w:rsid w:val="00CD5537"/>
    <w:rsid w:val="00CE0DB7"/>
    <w:rsid w:val="00CE1717"/>
    <w:rsid w:val="00CE1F2C"/>
    <w:rsid w:val="00CE28F2"/>
    <w:rsid w:val="00CE32B4"/>
    <w:rsid w:val="00CE3E8E"/>
    <w:rsid w:val="00CF032E"/>
    <w:rsid w:val="00CF57FA"/>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20BF7"/>
    <w:rsid w:val="00D2132C"/>
    <w:rsid w:val="00D22225"/>
    <w:rsid w:val="00D22DC6"/>
    <w:rsid w:val="00D233E2"/>
    <w:rsid w:val="00D23A8F"/>
    <w:rsid w:val="00D25520"/>
    <w:rsid w:val="00D27516"/>
    <w:rsid w:val="00D2759C"/>
    <w:rsid w:val="00D2792D"/>
    <w:rsid w:val="00D308EA"/>
    <w:rsid w:val="00D36063"/>
    <w:rsid w:val="00D4018D"/>
    <w:rsid w:val="00D44BC1"/>
    <w:rsid w:val="00D45205"/>
    <w:rsid w:val="00D460FE"/>
    <w:rsid w:val="00D47481"/>
    <w:rsid w:val="00D479C3"/>
    <w:rsid w:val="00D50173"/>
    <w:rsid w:val="00D517F8"/>
    <w:rsid w:val="00D51EF3"/>
    <w:rsid w:val="00D521A7"/>
    <w:rsid w:val="00D5452F"/>
    <w:rsid w:val="00D55208"/>
    <w:rsid w:val="00D613A5"/>
    <w:rsid w:val="00D626D7"/>
    <w:rsid w:val="00D6337F"/>
    <w:rsid w:val="00D64C79"/>
    <w:rsid w:val="00D64E72"/>
    <w:rsid w:val="00D652AD"/>
    <w:rsid w:val="00D65CFE"/>
    <w:rsid w:val="00D67F4F"/>
    <w:rsid w:val="00D70C8F"/>
    <w:rsid w:val="00D712A7"/>
    <w:rsid w:val="00D75D63"/>
    <w:rsid w:val="00D84C97"/>
    <w:rsid w:val="00D85F0E"/>
    <w:rsid w:val="00D914C1"/>
    <w:rsid w:val="00D93257"/>
    <w:rsid w:val="00D94677"/>
    <w:rsid w:val="00D9488A"/>
    <w:rsid w:val="00D9554B"/>
    <w:rsid w:val="00D95D26"/>
    <w:rsid w:val="00DA030F"/>
    <w:rsid w:val="00DA035D"/>
    <w:rsid w:val="00DA31EF"/>
    <w:rsid w:val="00DA4253"/>
    <w:rsid w:val="00DB19F9"/>
    <w:rsid w:val="00DB3AB0"/>
    <w:rsid w:val="00DB4DB1"/>
    <w:rsid w:val="00DB6B51"/>
    <w:rsid w:val="00DB6DB4"/>
    <w:rsid w:val="00DB794B"/>
    <w:rsid w:val="00DC0847"/>
    <w:rsid w:val="00DC34A9"/>
    <w:rsid w:val="00DC4404"/>
    <w:rsid w:val="00DC5C24"/>
    <w:rsid w:val="00DC5E13"/>
    <w:rsid w:val="00DD2F85"/>
    <w:rsid w:val="00DD56C2"/>
    <w:rsid w:val="00DE7347"/>
    <w:rsid w:val="00DF0EDB"/>
    <w:rsid w:val="00DF12C2"/>
    <w:rsid w:val="00DF1E02"/>
    <w:rsid w:val="00DF4611"/>
    <w:rsid w:val="00DF4BB0"/>
    <w:rsid w:val="00DF4EEA"/>
    <w:rsid w:val="00DF6549"/>
    <w:rsid w:val="00DF68E5"/>
    <w:rsid w:val="00DF74CB"/>
    <w:rsid w:val="00E00000"/>
    <w:rsid w:val="00E03917"/>
    <w:rsid w:val="00E04729"/>
    <w:rsid w:val="00E06EA5"/>
    <w:rsid w:val="00E11DF9"/>
    <w:rsid w:val="00E11F42"/>
    <w:rsid w:val="00E128D2"/>
    <w:rsid w:val="00E143F9"/>
    <w:rsid w:val="00E1749F"/>
    <w:rsid w:val="00E23540"/>
    <w:rsid w:val="00E2502D"/>
    <w:rsid w:val="00E25D83"/>
    <w:rsid w:val="00E275EF"/>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2EBA"/>
    <w:rsid w:val="00E75B61"/>
    <w:rsid w:val="00E76292"/>
    <w:rsid w:val="00E774DC"/>
    <w:rsid w:val="00E80D63"/>
    <w:rsid w:val="00E82267"/>
    <w:rsid w:val="00E87573"/>
    <w:rsid w:val="00E87DF0"/>
    <w:rsid w:val="00E87F53"/>
    <w:rsid w:val="00E9032E"/>
    <w:rsid w:val="00E91E0F"/>
    <w:rsid w:val="00E91E93"/>
    <w:rsid w:val="00E92D7D"/>
    <w:rsid w:val="00E93C17"/>
    <w:rsid w:val="00E96524"/>
    <w:rsid w:val="00E96D5B"/>
    <w:rsid w:val="00E97B82"/>
    <w:rsid w:val="00E97C4E"/>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0B83"/>
    <w:rsid w:val="00EC4965"/>
    <w:rsid w:val="00EC5337"/>
    <w:rsid w:val="00EC734A"/>
    <w:rsid w:val="00ED2658"/>
    <w:rsid w:val="00ED3C8C"/>
    <w:rsid w:val="00ED4E7A"/>
    <w:rsid w:val="00ED78C8"/>
    <w:rsid w:val="00EE0688"/>
    <w:rsid w:val="00EE31E6"/>
    <w:rsid w:val="00EE46F9"/>
    <w:rsid w:val="00EE5A11"/>
    <w:rsid w:val="00EE6082"/>
    <w:rsid w:val="00EE793A"/>
    <w:rsid w:val="00EF1922"/>
    <w:rsid w:val="00EF1C4C"/>
    <w:rsid w:val="00EF212F"/>
    <w:rsid w:val="00EF4519"/>
    <w:rsid w:val="00F01896"/>
    <w:rsid w:val="00F02C04"/>
    <w:rsid w:val="00F02EA1"/>
    <w:rsid w:val="00F03B51"/>
    <w:rsid w:val="00F040AE"/>
    <w:rsid w:val="00F05287"/>
    <w:rsid w:val="00F068F1"/>
    <w:rsid w:val="00F211BA"/>
    <w:rsid w:val="00F22720"/>
    <w:rsid w:val="00F2273D"/>
    <w:rsid w:val="00F23A64"/>
    <w:rsid w:val="00F23A9B"/>
    <w:rsid w:val="00F23FCF"/>
    <w:rsid w:val="00F25214"/>
    <w:rsid w:val="00F31702"/>
    <w:rsid w:val="00F32C0B"/>
    <w:rsid w:val="00F33EA1"/>
    <w:rsid w:val="00F3418B"/>
    <w:rsid w:val="00F36047"/>
    <w:rsid w:val="00F4089C"/>
    <w:rsid w:val="00F410FB"/>
    <w:rsid w:val="00F4314E"/>
    <w:rsid w:val="00F518B0"/>
    <w:rsid w:val="00F51AB9"/>
    <w:rsid w:val="00F530E7"/>
    <w:rsid w:val="00F53970"/>
    <w:rsid w:val="00F53B1D"/>
    <w:rsid w:val="00F550A7"/>
    <w:rsid w:val="00F56F76"/>
    <w:rsid w:val="00F575C9"/>
    <w:rsid w:val="00F62E6E"/>
    <w:rsid w:val="00F65D2D"/>
    <w:rsid w:val="00F65F27"/>
    <w:rsid w:val="00F66751"/>
    <w:rsid w:val="00F6744C"/>
    <w:rsid w:val="00F70241"/>
    <w:rsid w:val="00F70255"/>
    <w:rsid w:val="00F72063"/>
    <w:rsid w:val="00F73D16"/>
    <w:rsid w:val="00F77613"/>
    <w:rsid w:val="00F85438"/>
    <w:rsid w:val="00F85EDB"/>
    <w:rsid w:val="00F90858"/>
    <w:rsid w:val="00F90BB0"/>
    <w:rsid w:val="00F95079"/>
    <w:rsid w:val="00FA68CB"/>
    <w:rsid w:val="00FA6BFE"/>
    <w:rsid w:val="00FB0189"/>
    <w:rsid w:val="00FB06DC"/>
    <w:rsid w:val="00FB4DF7"/>
    <w:rsid w:val="00FB5301"/>
    <w:rsid w:val="00FB6349"/>
    <w:rsid w:val="00FB692D"/>
    <w:rsid w:val="00FB7D42"/>
    <w:rsid w:val="00FC0C33"/>
    <w:rsid w:val="00FC6818"/>
    <w:rsid w:val="00FD7B2A"/>
    <w:rsid w:val="00FD7C03"/>
    <w:rsid w:val="00FD7FE8"/>
    <w:rsid w:val="00FE2414"/>
    <w:rsid w:val="00FE2C38"/>
    <w:rsid w:val="00FE4BF7"/>
    <w:rsid w:val="00FE7404"/>
    <w:rsid w:val="00FF171A"/>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371F4E"/>
    <w:pPr>
      <w:jc w:val="center"/>
    </w:pPr>
    <w:rPr>
      <w:rFonts w:ascii="StobiSans" w:hAnsi="StobiSans"/>
    </w:rPr>
  </w:style>
  <w:style w:type="paragraph" w:customStyle="1" w:styleId="a0">
    <w:name w:val="Субтекст"/>
    <w:basedOn w:val="a"/>
    <w:link w:val="Char1"/>
    <w:qFormat/>
    <w:rsid w:val="00BD2475"/>
    <w:rPr>
      <w:b/>
      <w:sz w:val="16"/>
    </w:rPr>
  </w:style>
  <w:style w:type="character" w:customStyle="1" w:styleId="Char0">
    <w:name w:val="Болд текст Char"/>
    <w:basedOn w:val="Heading1Char"/>
    <w:link w:val="a"/>
    <w:rsid w:val="00371F4E"/>
    <w:rPr>
      <w:rFonts w:ascii="StobiSans" w:hAnsi="StobiSans"/>
      <w:b w:val="0"/>
      <w:sz w:val="24"/>
      <w:szCs w:val="24"/>
      <w:lang w:val="mk-MK"/>
    </w:rPr>
  </w:style>
  <w:style w:type="character" w:customStyle="1" w:styleId="Char1">
    <w:name w:val="Субтекст Char"/>
    <w:basedOn w:val="Char0"/>
    <w:link w:val="a0"/>
    <w:rsid w:val="00BD2475"/>
    <w:rPr>
      <w:rFonts w:ascii="StobiSerif Medium" w:hAnsi="StobiSerif Medium"/>
      <w:b/>
      <w:sz w:val="16"/>
      <w:szCs w:val="24"/>
      <w:lang w:val="mk-MK"/>
    </w:rPr>
  </w:style>
  <w:style w:type="character" w:customStyle="1" w:styleId="HeaderChar">
    <w:name w:val="Header Char"/>
    <w:basedOn w:val="DefaultParagraphFont"/>
    <w:link w:val="Header"/>
    <w:rsid w:val="00133848"/>
    <w:rPr>
      <w:rFonts w:ascii="StobiSans Regular" w:hAnsi="StobiSans Regular"/>
      <w:sz w:val="24"/>
      <w:szCs w:val="24"/>
      <w:lang w:val="mk-MK"/>
    </w:rPr>
  </w:style>
  <w:style w:type="character" w:styleId="CommentReference">
    <w:name w:val="annotation reference"/>
    <w:basedOn w:val="DefaultParagraphFont"/>
    <w:rsid w:val="00B4559F"/>
    <w:rPr>
      <w:sz w:val="16"/>
      <w:szCs w:val="16"/>
    </w:rPr>
  </w:style>
  <w:style w:type="paragraph" w:styleId="CommentText">
    <w:name w:val="annotation text"/>
    <w:basedOn w:val="Normal"/>
    <w:link w:val="CommentTextChar"/>
    <w:rsid w:val="00B4559F"/>
    <w:rPr>
      <w:sz w:val="20"/>
      <w:szCs w:val="20"/>
    </w:rPr>
  </w:style>
  <w:style w:type="character" w:customStyle="1" w:styleId="CommentTextChar">
    <w:name w:val="Comment Text Char"/>
    <w:basedOn w:val="DefaultParagraphFont"/>
    <w:link w:val="CommentText"/>
    <w:rsid w:val="00B4559F"/>
    <w:rPr>
      <w:rFonts w:ascii="StobiSans Regular" w:hAnsi="StobiSans Regular"/>
      <w:lang w:val="mk-MK"/>
    </w:rPr>
  </w:style>
  <w:style w:type="paragraph" w:styleId="CommentSubject">
    <w:name w:val="annotation subject"/>
    <w:basedOn w:val="CommentText"/>
    <w:next w:val="CommentText"/>
    <w:link w:val="CommentSubjectChar"/>
    <w:rsid w:val="00B4559F"/>
    <w:rPr>
      <w:b/>
      <w:bCs/>
    </w:rPr>
  </w:style>
  <w:style w:type="character" w:customStyle="1" w:styleId="CommentSubjectChar">
    <w:name w:val="Comment Subject Char"/>
    <w:basedOn w:val="CommentTextChar"/>
    <w:link w:val="CommentSubject"/>
    <w:rsid w:val="00B4559F"/>
    <w:rPr>
      <w:rFonts w:ascii="StobiSans Regular" w:hAnsi="StobiSans Regula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371F4E"/>
    <w:pPr>
      <w:jc w:val="center"/>
    </w:pPr>
    <w:rPr>
      <w:rFonts w:ascii="StobiSans" w:hAnsi="StobiSans"/>
    </w:rPr>
  </w:style>
  <w:style w:type="paragraph" w:customStyle="1" w:styleId="a0">
    <w:name w:val="Субтекст"/>
    <w:basedOn w:val="a"/>
    <w:link w:val="Char1"/>
    <w:qFormat/>
    <w:rsid w:val="00BD2475"/>
    <w:rPr>
      <w:b/>
      <w:sz w:val="16"/>
    </w:rPr>
  </w:style>
  <w:style w:type="character" w:customStyle="1" w:styleId="Char0">
    <w:name w:val="Болд текст Char"/>
    <w:basedOn w:val="Heading1Char"/>
    <w:link w:val="a"/>
    <w:rsid w:val="00371F4E"/>
    <w:rPr>
      <w:rFonts w:ascii="StobiSans" w:hAnsi="StobiSans"/>
      <w:b w:val="0"/>
      <w:sz w:val="24"/>
      <w:szCs w:val="24"/>
      <w:lang w:val="mk-MK"/>
    </w:rPr>
  </w:style>
  <w:style w:type="character" w:customStyle="1" w:styleId="Char1">
    <w:name w:val="Субтекст Char"/>
    <w:basedOn w:val="Char0"/>
    <w:link w:val="a0"/>
    <w:rsid w:val="00BD2475"/>
    <w:rPr>
      <w:rFonts w:ascii="StobiSerif Medium" w:hAnsi="StobiSerif Medium"/>
      <w:b/>
      <w:sz w:val="16"/>
      <w:szCs w:val="24"/>
      <w:lang w:val="mk-MK"/>
    </w:rPr>
  </w:style>
  <w:style w:type="character" w:customStyle="1" w:styleId="HeaderChar">
    <w:name w:val="Header Char"/>
    <w:basedOn w:val="DefaultParagraphFont"/>
    <w:link w:val="Header"/>
    <w:rsid w:val="00133848"/>
    <w:rPr>
      <w:rFonts w:ascii="StobiSans Regular" w:hAnsi="StobiSans Regular"/>
      <w:sz w:val="24"/>
      <w:szCs w:val="24"/>
      <w:lang w:val="mk-MK"/>
    </w:rPr>
  </w:style>
  <w:style w:type="character" w:styleId="CommentReference">
    <w:name w:val="annotation reference"/>
    <w:basedOn w:val="DefaultParagraphFont"/>
    <w:rsid w:val="00B4559F"/>
    <w:rPr>
      <w:sz w:val="16"/>
      <w:szCs w:val="16"/>
    </w:rPr>
  </w:style>
  <w:style w:type="paragraph" w:styleId="CommentText">
    <w:name w:val="annotation text"/>
    <w:basedOn w:val="Normal"/>
    <w:link w:val="CommentTextChar"/>
    <w:rsid w:val="00B4559F"/>
    <w:rPr>
      <w:sz w:val="20"/>
      <w:szCs w:val="20"/>
    </w:rPr>
  </w:style>
  <w:style w:type="character" w:customStyle="1" w:styleId="CommentTextChar">
    <w:name w:val="Comment Text Char"/>
    <w:basedOn w:val="DefaultParagraphFont"/>
    <w:link w:val="CommentText"/>
    <w:rsid w:val="00B4559F"/>
    <w:rPr>
      <w:rFonts w:ascii="StobiSans Regular" w:hAnsi="StobiSans Regular"/>
      <w:lang w:val="mk-MK"/>
    </w:rPr>
  </w:style>
  <w:style w:type="paragraph" w:styleId="CommentSubject">
    <w:name w:val="annotation subject"/>
    <w:basedOn w:val="CommentText"/>
    <w:next w:val="CommentText"/>
    <w:link w:val="CommentSubjectChar"/>
    <w:rsid w:val="00B4559F"/>
    <w:rPr>
      <w:b/>
      <w:bCs/>
    </w:rPr>
  </w:style>
  <w:style w:type="character" w:customStyle="1" w:styleId="CommentSubjectChar">
    <w:name w:val="Comment Subject Char"/>
    <w:basedOn w:val="CommentTextChar"/>
    <w:link w:val="CommentSubject"/>
    <w:rsid w:val="00B4559F"/>
    <w:rPr>
      <w:rFonts w:ascii="StobiSans Regular" w:hAnsi="StobiSans Regula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0318669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05367724">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947812636">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8960-18FF-4689-AFA2-A11D7486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3</TotalTime>
  <Pages>6</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Rozeta Trajan</cp:lastModifiedBy>
  <cp:revision>3</cp:revision>
  <cp:lastPrinted>2019-06-19T13:39:00Z</cp:lastPrinted>
  <dcterms:created xsi:type="dcterms:W3CDTF">2020-02-04T13:32:00Z</dcterms:created>
  <dcterms:modified xsi:type="dcterms:W3CDTF">2020-02-04T13:35:00Z</dcterms:modified>
</cp:coreProperties>
</file>